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«Тинькофф Мобайл» оштрафован за недостоверную рекламу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рекламе, размещенной во «ВКонтакте», компания обещала услуги связи без роуминга на всей территории России, но не уточнила, что это предложение не распространяется на территорию Крыма и Севастополя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Комиссия ФАС России признала рекламу услуг связи ООО «Тинькофф Мобайл» ненадлежащей и нарушающей требования Закона о рекламе[1]. Реклама распространялась в социальной сети «Вконтакте» через сайт и электронное приложение «VK» на базе IOS.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Баннер с рекламной записью в новостной ленте сообщал: «Безлимитный интернет на соц. сети и мессенджеры. Без роуминга по России. Без скрытых подписок. Без навязанных услуг. Кликай и узнай все подробности!», а также содержал гиперссылку для перехода на сайт оператора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Оказалось, что безлимитный интернет и отсутствие роуминга действуют на всей территории России за исключением Республики Крым и Севастополя. Так, абоненты «Тинькофф Мобайл», находящиеся на этих территориях, будут находиться в условиях роуминга.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«Компании выдано предписание ФАС России, она должна прекратить размещение такой информации в рекламе. Также компания оштрафована за нарушение законодательства о рекламе. Штраф за распространение рекламы, содержащей несоответствующие действительности сведения о потребительских свойствах услуг связи, составил 100 тысяч рублей», - сообщила Начальник Управления контроля рекламы и НДК ФАС России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u w:val="single"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1 статьи 5 Федерального закона «О рекламе» реклама должна быть добросовестной и достоверной. Недобросовестная реклама и недостоверная реклама не допускаются.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2 части 3 статьи 5 Федерального закона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6 статьи 38 Федерального закона «О рекламе» рекламодатель несёт ответственность за нарушение требований, установленных частями 2-8 статьи 5 Федерального закона «О рекламе».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частей 2-8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