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Яндекс.Такси о поездках «от 30 рублей» признана недостоверной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2018,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том, что это цена за посадку, было указано мелким нечитаемым шрифтом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«Яндекс.Такси» виновной в нарушении Закона о рекламе[1]. В городах Курск, Петрозаводск, Ставрополь, Пятигорск, Иваново, Череповец, Мурманск в период с 15 марта 2018 года по май 2018 года компания распространяла рекламу своих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г. Курск наклейки на автомобилях партнеров сервиса сообщали крупным шрифтом «Яндекс.Такси» от 30 р» и мелким шрифтом «Цена за подачу в г. Курск. Подробнее на taxi.yandex.ru».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тем, что поясняющая информация об условиях предоставления услуги выполнена невоспринимаемым шрифтом, у потребителей создается впечатление, что минимальная стоимость оказываемой услуги по перевозке такси составляет только ту сумму, которая указана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указанная в рекламе цена представляет собой лишь стоимость подачи такси, в то время как стоимость поездки складывается из цены посадки в автомобиль и цены поездки по городу в соответствии с тарифом.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изложенное, антимонопольное ведомство признало рекламу «Яндекс.Такси» недостоверной и вводящей в заблуждение и выдало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Готовится к возбуждению дело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4 части 3 статьи 5 Федерального закона «О рекламе»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условий приобретения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4 части 3 статьи 5, части 7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