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сентября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2018, 18:43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 ФАС России от 26.06.2018 № 873/18-ДСП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2019 год»;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платы за технологическое присоединение объектов по производству электрической энергии ООО «Нобель Ойл» - (КО) (пять газопоршневых установок и две газотурбинные установки) с максимальной мощностью 14,6 МВт на уровне напряжения 6 кВ,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цен на активные зоны для ядерных реакторов атомного ледокольного флота.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