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Видеонаблюдение на 4 млрд рублей без проведения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2018,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 октября 2018 года УФАС по Ульяновской области признало Правительство Ульяновской области и Администрацию г. Ульяновска нарушившими Закон о защите конкуренции*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УФАС по Ульяновской области поступило коллективное обращение ООО «Проф-ИТ групп», ООО «Астра», ООО «Эс Эй Пи Групп», ООО «Технология» на действия органов государственной власти и местного самоуправления по предоставлению Автономной некоммерческой организации «Цивилизация» субсидий на оказание услуг по видеонаблюдению.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антимонопольного законодательства выразилось в достижении и реализации соглашения о создании АНО «Цивилизация» в целях реализации полномочий органов государственной власти и местного самоуправления по осуществлению закупок товаров, работ и услуг без использования конкурентных процедур, предусмотренных Законом о контрактной системе. Созданная организация получала субсидии на обеспечение функционирования системы фото- и видеофиксации правонарушений Правил дорожного движения и проекта «видеонаблюдение в социальной сфере».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2017-2018 гг. на эти проекты было израсходовано несколько сотен миллионов рублей, общая сумма планируемых субсидий АНО «Цивилизация» в сфере обеспечения системы фото- и видеофиксации ПДД и проекта «видеонаблюдение в социальной сфере» составляла свыше 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региональных и местных органов власти привели тем самым к ограничению конкуренции. При этом представители органов власти не смогли привести пример аналогичной схемы работы в данных сферах ни в одном регионе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Региональное УФАС выдало Правительству Ульяновской области и Администрации г. Ульяновска предписания об отмене актов, которыми предусматривается предоставление субсидий, а также о запрете осуществления аналогичных действий в будущем.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переданы уполномоченному должностному лицу для рассмотрения вопроса о возбуждении дела по статье 14.32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4 статьи 16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