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Утвержден новый ГОСТ по антимонопольному регулированию в сфере интеллектуальной собственности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2018, 15:50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Приказом Росстандарта от 13 сентября 2018 г. № 597-ст утвержден ГОСТ Р 58223 ― 2018 «Интеллектуальная собственность. Антимонопольное регулирование и защита от недобросовестной конкуренции», вступающий в силу с 1 декабря 2018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Стандарт разработан с учетом рекомендаций Научного Совета РАН по проблемам защиты конкуренции (пп. «в» п.2.4 Протокола №3 от 21.02.2017 г.) в рамках государственного контракта ФАС России №17-15/5К от 11 августа 2017 г. АНО «Республиканский научно-исследовательский институт интеллектуальной собственности» (РНИИИС) в соответствии с Программой национальной стандартизации на 2018 год. При подготовке Стандарта учитывались отдельные положения «пятого антимонопольного пакета».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Стандарт создает дополнительные условия для эффективной борьбы с недобросовестной конкуренцией в сфере интеллектуальной собственности, развития конкуренции на рынке интеллектуальной собственности и в науке.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Применение ГОСТа позволит выработать единые подходы к антимонопольному регулированию в указанной сфере, в т.ч. с помощью межведомственного взаимодействия, повысить эффективность реализации создаваемой в России интеллектуальной собственности, конкурентоспособность инновационноемкой продукции отечественных товаропроизводителей в условиях цифровой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Стандарт подлежит использованию при определении профессиональных компетенций и требований к образованию сотрудников антимонопольных органов в рамках разработки соответствующих профессиональных (совместно с Минтрудом России) и образовательных стандартов (совместно с Минобрнауки России).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Данный ГОСТ Р является документом добровольного применения участниками правоотношений, возникающих в сфере конкуренции по поводу объектов интеллектуальной собственности. Соответственно антимонопольный регулятор вправе рекомендовать хозяйствующим субъектам при формировании торговой политики и программ антимонопольного комплаенса руководствоваться данным актом. ГОСТ Р 58223 ― 2018 может быть изменен с учетом практики его добровольного применения.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Применение данного акта может стать обязательным в результате использования ФАС России правила нормативной ссылки, закрепленного в ст. 27 Федерального закона «О стандартизации в Российской Федерации». Например, путем издания нормативного правового акта (приказа), в котором содержится ссылка на необходимость руководствоваться соответствующими положениями ГОСТ Р 58223 ― 2018 при применении конкретных статей Федерального закона «О защите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Возможности использования нового ГОСТа в настоящее время изучаются Правовым управлением ФАС России с участием экспертного 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Оценке перспектив реализации ГОСТ Р 58223 ― 2018 планируется посвятить редакционную статью в четвертом выпуске журнала ФАС России, который выйдет в конце 2018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Обложка журнала.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