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Представители ФАС о регулировании работы торгово-закупочных союзов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октября 2018, 18:58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Ведомство концептуально поддерживает возможность уравнения сил малых, средних и крупных торговых сетей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октября 2018 года в ходе отраслевой дискуссии X ежегодной конференции «Антимонопольное регулирование в России» представители ФАС России, крупных ритейлеров и поставщиков, практикующие юристы обсудили текущие тенденции на рынке ритейла.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центре обсуждения сессии «Антимонопольное регулирование в сфере ритейла» были вопросы восприятия регулятором торгово-закупочных союзов.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Управления контроля социальной сферы и торговли ФАС России Тимофей Нижегородцев сообщил, что ведомство концептуально поддерживает возможность уравнения сил малых, средних и крупных торговых сетей с помощью создания торгово-закупочных союзов, однако такой механизм требует уточнения формы и порядка функционирования.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Артём Молчанов, начальник Правового управления ФАС России отметил, что нужно тщательно оценивать экономические последствия для потребителей от объединения конкурентов и отличать закупочный союз от картеля. Он предложил провести дополнительную дискуссию, в ходе которой будут определены проблемы, с которыми сталкиваются торговые закупочные союзы, в какой форме они будут работать и требуется ли внесение глобальных поправок в законодательство, не только в части торговой деятельности, но касающихся всех рынков.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[photo_1085]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