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Ведомства России и Белоруссии прорабатывают вопрос отмены платы за роуминг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2018, 16:15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Стороны согласовали конкретные сроки и механизм снижения тарифов на связь на территории двух стран</w:t>
      </w:r>
      <w:r>
        <w:br/>
      </w:r>
      <w:r>
        <w:br/>
      </w:r>
      <w:r>
        <w:t xml:space="preserve">
7 декабря в рамках научно-практической Конференции по Антимонопольной политике в Сколково состоялся круглый стол по вопросам тарифообразования на услуги связи в роуминге. В нем приняли участие представители ФАС России, Министерства антимонопольного регулирования и торговли Республики Беларусь, Министерства цифрового развития, связи и массовых коммуникаций Российской Федерации, Министерства связи и информатизации Республики Беларусь и операторов связи обеих стран, которые обсудили вопрос о возможности снижения тарифов на услуги связи в роуминге[1].</w:t>
      </w:r>
      <w:r>
        <w:br/>
      </w:r>
      <w:r>
        <w:br/>
      </w:r>
      <w:r>
        <w:t xml:space="preserve">
По словам заместителя руководителя ФАС России Анатолия Голомолзина, стороны достигли ряда договоренностей: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 коллегами все одинаково понимаем проблему и договорились, что будем придерживаться общих принципов справедливого роуминга. По итогам реализации этих принципов в рамках нашей совместной работы произойдет установление тарифов таким образом, чтобы абоненты не испытывали неудобств, перемещаясь в границах обеих стран. То есть находились в роуминге «как дома», – подчеркнул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проанализировали информацию об уровне и структуре тарифов на услуги сотовой подвижной электросвязи в роуминге. Участники также рассмотрели проект «дорожной карты», содержащей поэтапный механизм снижения тарифов на роуминг между Российской Федерацией и Республикой Беларусь.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снижения тарифов и отмены роуминга необходимо решить вопросы взаимодействия между операторами связи. Это касается вопросов взаиморасчетов и расчетов по роуминговым ставкам»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операторы связи должны будут в течение декабря 2018 года и января 2019 года провести переговоры по ставкам взаиморасчетов между операторами связи – так называемому «интерконнекту», в феврале – марте 2019 года провести переговоры по роуминговым ставкам между операторами связи с учетом результатов переговоров по интерконнекту, а уже в апреле – мае 2019 года принять решение об отмене роуминга для абонентов.</w:t>
      </w:r>
      <w:r>
        <w:br/>
      </w:r>
      <w:r>
        <w:br/>
      </w:r>
      <w:r>
        <w:t xml:space="preserve">
По словам замглавы ФАС России, стороны определили контрольные даты (25 января, 25 марта и 25 мая 2019 г.), в которые операторы связи России и Белоруссии должны предоставлять информацию о степени договоренности друг с другом.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процесс не будет протекать нормально, то уполномоченные ведомства будут вынуждены проводить мероприятия, которые включают возможность вынесения совместного предупреждения», – отметил Анатолий Голомолзин.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пояснил, что в случае неисполнения предупреждения будут возбуждены дела о нарушении антимонопольного законодательства. Предполагается, что все эти действия ведомства обеих стран будут выполнять одновременно. Вместе с тем, с учетом достигнутых договоренностей, Анатолий Голомолзин считает, что принудительных мер по отмене роуминга не потребуется.</w:t>
      </w:r>
      <w:r>
        <w:br/>
      </w:r>
      <w:r>
        <w:br/>
      </w:r>
      <w:r>
        <w:t xml:space="preserve">
                                              [photo_1128]                         [video_1765]</w:t>
      </w:r>
      <w:r>
        <w:br/>
      </w:r>
      <w:r>
        <w:br/>
      </w:r>
      <w:r>
        <w:br/>
      </w:r>
      <w:r>
        <w:rPr>
          <w:i/>
        </w:rPr>
        <w:t xml:space="preserve">Примечание:</w:t>
      </w:r>
      <w:r>
        <w:br/>
      </w:r>
      <w:r>
        <w:br/>
      </w:r>
      <w:r>
        <w:t xml:space="preserve">
[1] в соответствии с Планом мероприятий по взаимодействию между ФАС России и МАРТ, подготовленный во исполнение пункта 1.12. Протокола совместного заседания Коллегии МАРТ и Президиума ФАС России, которое состоялось 11 сентября 2018 года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