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18 декабря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2018, 10:44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декабря 2018 года в 11.00 состоится заседание 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ценах на мощность, поставляемую по договорам купли-продажи (поставки) мощности в 2019 году на оптовый рынок электрической энергии (мощности) с использованием новых объектов атомных станций и гидроэлектростанций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цен на мощность генерирующих объектов, отнесенных на 1 января 2010 г. и (или) на 1 января 2008 г. к группам точек поставки, в отношении которых торговля электрической энергией либо электрической энергией и мощностью осуществлялась участником оптового рынка, в отношении которого в перечень генерирующих объектов, определяемый распоряжением Правительства Российской Федерации для заключения договоров о предоставлении мощности, был включен генерирующий объект, для которого действует договор о предоставлении мощности и предельный объем поставки мощности которого равен нулю в течение 12 месяцев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«Региональные газовые системы» на территории Владимирской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МП «Ханты-Мансийскгаз» на территории Ханты-Мансийского автономного округа - Югры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предельных максимальных уровней тарифов на услуги местной и внутризоновой телефонной связи, предоставляемые ПАО «МГТС» на территории г. Москвы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местной, внутризоновой телефонной связи и на услугу по передаче внутренней телеграммы, предоставляемые ПАО «Башинформсвязь» на территории Республики Башкортостан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