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Итоговое заседание Общественного совета при ФАС России в 2018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18:26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Члены совета обсудили законопроект о тарифах, формирование общественных советов при территориальных антимонопольных органах, итоги работы в уходящем году и планы на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состоялось итоговое заседание Общественного совета при Федеральной антимонопольной службе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вопрос повестки дня был посвящен рассмотрению законопроекта о тарифах*. Правоприменительная практика последних лет показывает, что в условиях фрагментарного законодательства практически невозможно обеспечить качественное правовое регулирование сферы госрегулирования цен и тарифов. Сегодня действуют разные подходы регулирования по одним и тем же вопросам, отсутствуют четкие права и обязанности участников тарифных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“После того, как в 2015 году ФАС России были переданы полномочия Федеральной службы по тарифам, ведомством были обнаружены системные проблемы в области тарифного регулирования, - </w:t>
      </w:r>
      <w:r>
        <w:t xml:space="preserve">уточнил заместитель руководителя ФАС России Сергей Пузыревский.</w:t>
      </w:r>
      <w:r>
        <w:rPr>
          <w:i/>
        </w:rPr>
        <w:t xml:space="preserve"> – Законопроект, разработанный ФАС с участием заинтересованных органов власти и экспертного сообщества, позволит изменить сложившуюся негативную практику путем формирования единой системы контроля госрегулирования цен и тарифов, прозрачного и понятного процесса принятия тарифных решений, предсказуемости тарифного регулирования”.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[video_1790]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Юлия Юдина представила подробный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
        </w:t>
        </w:r>
      </w:hyperlink>
      <w:r>
        <w:t xml:space="preserve"> с обзором предлагаемых поправок в Закон о тарифах.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уточнила, что на сегодняшний день сферу тарифов регулируют свыше 150 НПА, в том числе порядка 18 федеральных законов. Принятие законопроекта позволит унифицировать этот процесс.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устанавливает исчерпывающий перечень сфер и видов регулирования цен, создание которого закреплено Указом Президента России №618, а также единые для всех регулируемых сфер методы формирования тарифов. В качестве приоритетного предлагается метод сравнительного анализа. Кроме того, законопроект формирует единую для всех сфер процедуру рассмотрения дел о нарушении законодательства в области госрегулирования цен и тарифов. В основу процедуры погружены принципы объективности рассмотрения, состязательности и прозрачности.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дискуссии о предлагаемых новеллах, председатель Общественного совета при ФАС России Андрей Шаронов поприветствовал работу ФАС, однако подчеркнул необходимость доработки законопроекта с учетом замечаний членов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Вице-президент “ОПОРЫ России” Александр Гуреев представил доклад о формировании системы Общественных советов при территориальных органах ФАС России. Он предложил начать комплексную работу над созданием и модернизацией существующих региональных советов с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Рыбаченко, заместитель начальника Контрольно-финансового управления ФАС России отметила инициативность членов Общественного совета и сообщила, что вопрос о поправках в Закон о тарифах был предложен к рассмотрению как раз одним из представителей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же вне рамок заседаний Общественного совета по инициативе его участника в этом году была проведена рабочая встреча с «Деловой Россией» по вопросу внесения изменений в Уголовный кодекс Российской Федерации»,</w:t>
      </w:r>
      <w:r>
        <w:t xml:space="preserve"> - 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Андрей Шаронов сообщил, что в 2018 году состоялось 3 встречи членов общественного совета, на которых рассматривались вопросы реализации Национального плана развития конкуренции, актуальные законодательные инициативы ФАС. В 2019 году Общественный совет продолжит работу как в очном, так и заочном режимах.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[photo_1139]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Проект федерального закона "Об основах государственного регулирования цен (тарифов)"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37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