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2018 года и поздравления от Рачика Петросяна и Антона Рогачевского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января 2019, 09:31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[video_1850]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