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Епифанова: Снятие существующих нормативных ограничений при ведении бизнеса улучшит конкурентную среду в сфере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13:04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представитель ФАС на заседании экспертной группы «Предпринимательская деятельность в сфере сельского хозяйства»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марта 2019 года прошло заседание экспертной группы «Предпринимательская деятельность в сфере сельского хозяйства», организованное Общероссийской общественной организацией «Деловая Россия» в рамках механизма трансформации делового климата. ФАС России на мероприятии представляла заместитель начальника Управления контроля АПК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перечень инициатив, поступивших от предпринимательского сообщества и направленных на улучшение условий для ведения предпринимательской деятельности в сфере агропромышленного комплекса. Как пилотный документ, сборник предложений должен продемонстрировать предварительный набор тем для обсуждения работы экспертной группы.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Ирина Епифанова, </w:t>
      </w:r>
      <w:r>
        <w:rPr>
          <w:i/>
        </w:rPr>
        <w:t xml:space="preserve">«выполнение поставленной перед экспертной группой цели – снятие существующих нормативных ограничений при ведении бизнеса, в том числе, устранение барьеров, препятствующих развитию предпринимательской деятельности – позволит улучшить конкурентную среду в сфере агропромышленного комплекса».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работе экспертной группы приглашены представители федеральных органов исполнительной власти, которым предстоит оценить и реализовать предложенные инициативы, руководители ассоциаций и союзов, объединяющих предприятия агропромышленного комплекса, представители предпринимательского сообщества и другие эксперты.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Руководителем экспертной группы избран руководитель комитета по агропромышленной политике ООО «Деловая Россия» Андрей Даниленко.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Заседания будут проходить ежемесячно. Следующая встреча запланирована на 5 апреля.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