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Гексорала нарушила сразу несколько пунктов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ней присутствуют некорректное сравнение, введение потребителей в заблуждение, а также гарантия положительного 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марта 2019 года Комиссия ФАС России признала ООО «Джонсон &amp; Джонсон» виновным в нарушении Закона о рекламе. В октябре 2018 года в эфире ряда телеканалов (ТВ-3, Первый канал, СТС) компания распространяла ненадлежащий рекламный ролик лекарственного препарата «Гексорал».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используется утверждение «Гексорал. Болезнетушитель № 1», и в это же время на экране всплывает сноска, занимающая 2% площади всего кадра, в которой сообщается: «Спрей «Гексорал». «В линейке Гексорал по продажам в шт., за 01-06.2018 г. по данным ООО «АЙКЬЮВИА Солюшнс».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использовании в рекламе каких-либо сравнительных характеристик, которые указывают на превосходство товара перед товарами иных производителей («лучший», «№1» и пр.), должны быть указаны критерии, по которым осуществляется сравнение и которые обосновывают данное утверждение.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сноска, выполненная мелким шрифтом, размещенная на незначительной площади кадра и демонстрирующаяся лишь 3 секунды, не позволяет потребителям воспринять содержащуюся в ней информацию. А значит, фактически в рекламе отсутствует. При этом информация о первенстве «Гексорала» приводится в рекламе крупным шрифтом, на ней фиксируется внимание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указание на его превосходство над другими препаратами является некорректным и вводит потребителей в заблуждение относительно такого превосходства, что нарушает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рекламы также следует, что боль в горле, возникшая у ее героев, устраняется после применения лекарственного препарата. Так один из героев ролика утверждает: «Хотел, чтобы все болели, но оказался Гексорал сильнее!». Подобное заверение потребителей в эффективности препарата и гарантия его положительного действия в лечении нарушают требования закона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«Джонсон &amp; Джонсон» выдано предписание о прекращении нарушения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для возбуждения дела об административном правонарушении[3].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П N014010/01 от 10.08.2010 аэрозоль для местного применения «Гексорал» зарегистрирован в качестве лекарственного препарата. Согласно инструкции по медицинскому применению лекарственного препарата «Гексорал» одним из показаний к применению являются воспалительные и инфекционные заболевания полости рта и глотки.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части 2 статьи 5 и часть 7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8 части 1 статьи 24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В соответствии со статьей 14.3 Кодекса Российской Федерации об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Административных правонарушениях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