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15 лет на страже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марта 2019, 12:00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лет назад, 9 марта 2004 года, было упразднено Министерство Российской Федерации по антимонопольной политике и поддержке предпринимательства, а его полномочия были переданы вновь образованной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протяжении этого времени наше ведомство выполняет важнейшую государственную задачу: развивает и защищает конкуренцию.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 этому событию был создан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новый сайт
        </w:t>
        </w:r>
      </w:hyperlink>
      <w:r>
        <w:t xml:space="preserve">, посвященный 15-летию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нем вы найдете: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подробную историю антимонопольного ведомства;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поздравления от руководителя Федеральной антимонопольной службы, его заместителей и руководителей территориальных управлений ФАС России;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презентацию о главных победах и достижениях службы за 15-летний период;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фотографии из жизни ведомства с 2004 по 2019 гг.;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поздравления экспертов из разных сфер, взаимодействующих с ФАС.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15years.fas.gov.ru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