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 представил высшим должностным лицам Курганской области нового руководителя территориального Управления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2019, 13:09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Алексей Доценко посетил с рабочим визитом Курганскую область, в ходе которого представил высшим должностным лицам субъекта и коллективу Управления Федеральной антимонопольной службы по Курганской области нового руководителя – Татьяну Соболевскую и обсудил с коллегами вопросы профилактики и предупреждения нарушений антимонопольного законодательства, а также реализацию в регионе указа Президента, утвердившего Национальный план развития конкуренции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рамках поездки состоялась встреча с вице-губернатором региона Владиславом Кузнецовым, главным федеральным инспектором области Артемом Пушкиным, руководителями территориальных органов исполнительной власти и коллективом Курганского УФАС.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«Курганским управлением ФАС России достигнуты значительные успехи. Только в прошлом году ведомством было выявлено чуть более 100 нарушений антимонопольного законодательство и порядка 100 устранено. Столь же позитивная ситуация складывается в области контроля закупочных процедур, - </w:t>
      </w:r>
      <w:r>
        <w:t xml:space="preserve">уточнил он.</w:t>
      </w:r>
      <w:r>
        <w:rPr>
          <w:i/>
        </w:rPr>
        <w:t xml:space="preserve"> - О высоком качестве работы Управления свидетельствует также и факт отсутствия отмененных судом решений Курганского УФАС России. Управление занимает хорошие позиции в рейтинге территориальных органов Федеральной антимонопольной службы, и необходимо не только сохранить, но и приумножить эти успехи».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«Уверен, в ходе совместной работы властей региона и территориального управления ФАС России под руководством Татьяны Соболевской Курганская область сможет реализовать все задачи по развитию конкуренции, поставленные Президентом России в Национальном плане развития конкуренции в Российской Федерации»,</w:t>
      </w:r>
      <w:r>
        <w:t xml:space="preserve"> - подчеркнул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Татьяна Соболевская работает в антимонопольных органах с августа 2001 года. Прошла путь от специалиста I категории Министерства Российской Федерации по антимонопольной политике и поддержке предпринимательства Челябинского территориального управления до заместителя руководителя Управления ФАС России по Челябинской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2002 году окончила Челябинский государственный университет по специальности «Юриспруденция» (юрист). Ей объявлена Благодарность Законодательного Собрания Челябинской области, Благодарность руководителя ФАС России. За большой личный вклад в проведение государственной политики по развитию конкуренции, регулирования деятельности естественных монополий в области связи и на транспорте награждена Почетной грамотой ФАС России. Является советником государственной гражданской службы Российской Федерации 1 класса.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