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обсудил регулирование цифровых рынков с мировыми экспертами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2019, 17:52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Доклад по цифровой экономике стран БРИКС будет представлен на обсуждение в сентябре этого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– заместитель руководителя ФАС России, открывая семинар «Антимонопольное регулирование для цифровой экономики в интересах стран БРИКС», который прошёл 15 мая 2019 года в Санкт-Петербургском государственном университете, рассказал о процессе создания Доклада по цифровой экономике стран БРИКС, который вскоре будет представлен на общее обсуждение.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 организован при поддержке Антимонопольного центра БРИКС, Федеральной антимонопольной службы Российской Федерации и СПбГУ.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поблагодарил всех, кого принимал участие в его подготовке и отметил, что «это будет уникальный документ, который создан в тесном сотрудничестве учеными и чиновниками».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«Чиновники с легкостью «обходят кочки», но зачастую не видят, куда идут, а ученые знают, куда, но спотыкаются на каждой «кочке», поэтому для нас так важно такое сотрудничество», - добавил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[photo_1249]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[video_2069]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