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состояние конкуренции на рынке услуг по убою скота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13:41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заседании Комиссии по проведению анализа товарных рынков эксперты одобрили соответствующую методику, а также рассмотрели результаты исследования оптовых рынков нефти и нефтепродуктов за 2018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 года состоялось заседание Комиссии ФАС России по проведению анализа товарных рынков. Эксперты рассмотрели проект методических рекомендаций по проведению анализа состояния конкуренции на розничных рынках автомобильных бензинов и дизельного топлива, а также обсудили результаты исследования за 2018 год на оптовых рынках нефти и нефтепродуктов. Целью таких исследований является не только оценка состояния конкурентной среды, но и выявление хозяйствующих субъектов, занимающих доминирующее положение.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показал, что рынки нефти и нефтепродуктов, к которым относятся рынки авиационного керосина, автомобильных бензинов, дизельного топлива, нефтяного битума, сырой нефти и сжиженных углеводородных газов, являются рынками с недостаточно развитой или неразвитой конкуренцией. Уровень концентрации на рынках определен как высокий. Доступ новых конкурентов затруднен. На большинстве этих рынков доминирующее положение занимают ПАО «НК «Роснефть», ПАО «ГАЗПРОМ» и ПАО «ЛУКОЙЛ». На рынке СУГ к доминирующим субъектам отнесен также ПАО «СИБУР Холдинг», а на рынке сырой нефти - ПАО «Сургутнефтегаз».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эксперты рассмотрели также проект методических рекомендаций по проведению анализа состояния конкуренции на рынке услуг по убою скота. Методика позволяет определить продуктовые и географические границы рынка, состав хозяйствующих субъектов, рассчитать объем и доли хозяйствующих субъектов на рынке, определить уровень концентрации рынка и барьеры входа.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«Рынок услуг по убою скота мы планируем анализировать впервые. Этот рынок попал в поле нашего внимания в связи с принятием Технического регламента «О безопасности пищевой продукции», устанавливающего обязательные требования по убою животных в специально отведенных для этого местах, отвечающих гигиеническим и ветеринарно-санитарным требованиям. Одной из задач, которую нам предстоит решить в ходе планируемого анализа – оценить уровень административных барьеров, препятствующих развитию этого рынка и влияющих на стоимость оказываемых услуг для производителей животноводческой продукции. Разработанная нами методика позволит это сделать»</w:t>
      </w:r>
      <w:r>
        <w:t xml:space="preserve">, - пояснила начальник Управления контроля АПК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регулярно мониторит состояние конкуренции на различных товарных рынках. Вместе с тем, ряд рынков, достаточно узкоспециализированных, к каким относится и рынок услуг по убою скота, долгое время оставался в стороне. Год за годом мы расширяем перечень анализируемых рынков. На состоявшемся заседании Комиссии эксперты рассмотрели и одобрили разработанную специалистами ФАС методику. В ближайшее время мы планируем приступить к ее апробации, потому что наша сила – в знании. Результаты анализа могут быть использованы как при выявлении и доказывании нарушений антимонопольного законодательства, так и при адвокатировании конкуренции, в первую очередь для устранения барьеров входа на рынок и недопущения дискриминации отдельных категорий сельхозтоваропроизводителей»</w:t>
      </w:r>
      <w:r>
        <w:t xml:space="preserve">, - прокомментировал Председатель Комиссии по проведению анализа товарных рынков,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