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 о принятых поправках и дальнейшем совершенствовании законодательства о госзаказе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мая 2019, 17:43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Изменения, подготовка над которыми велась ФАС России совместно с Минфином России и Федеральным казначейством, исключают цикличность проведения закупок, позволяют упростить и ускорить закупочный процесс и оптимизируют систему планирования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первом полугодии был принят серьезный пакет поправок, ставший первым шагом в сфере совершенствования госзаказа, упрощения системы планирования*, исключения цикличности и избыточного дублирования процедур проведения закупок, проведение которых не влияло на результат и развитие конкуренции»,</w:t>
      </w:r>
      <w:r>
        <w:t xml:space="preserve"> - подчеркнул заместитель руководителя ФАС России Михаил Евраев, открывая совещание ФАС России по контролю в сфере госзаказа в формате видео-конференц связи с участием территориальных управлений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с 1 июля 2019 года у заказчиков появилась возможность** заключения контракта со вторым участником в случае расторжении контракта с победителем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поправками исключены обязательное проведение внешней экспертизы при исполнении контрактов и лишняя отчетность.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 предпринимателей появилась возможность участия в электронных торгах в сфере строительства путем подачи только «согласия» на исполнение контракта в соответствии с требованиями проектно-сметной документации после автоматической проверки предквалификации на электронной площадке. Сам аукцион начнется спустя всего 4 часа после времени окончания подачи заявок вместо 2 дней, как это было ранее.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«Подобный подход в проведении электронных аукционов в стройке мы хотим экстраполировать и на другие закупки, также сократив в будущем срок начала аукциона с 4 часов до 1-2 часов, что является превентивной мерой в борьбе со сговором на торгах и незаконным распространением информации о его участниках»</w:t>
      </w:r>
      <w:r>
        <w:t xml:space="preserve">, - уточнил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12 мая этого года сокращены сроки обжалования итогов закупки с 10 до 5 дней (за исключением лица, с которым заключается контракт), сроки принятия решений о внесении участников в Реестр недобросовестных поставщиков – до 5 дней. Стоит отметить, что при рассмотрении жалоб заказчику больше не требуется представлять документы на бумажном носителе, если они размещены в электронном виде на сайте ЕИС. В законе уточнено, что документы в электронном виде имеют безусловный приоритет над бумажными.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Изменения коснулись и правил оценки заявок при проведении закупки строительных работ, установленных Постановлением №1085. С 5 апреля ушел субъективный критерий оценки, вместо него теперь предусмотрен только опыт участника в количественном измерении.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[photo_1271]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контроля размещения госзаказа ФАС России Екатерина Набатова </w:t>
      </w:r>
      <w:r>
        <w:t xml:space="preserve">рассказала</w:t>
      </w:r>
      <w:r>
        <w:t xml:space="preserve"> о введении единого для всех контрольных органов порядка проведения плановых и внеплановых проверок и внесении изменений в ряд общих положений Закона о контрактной системе.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предусмотрена возможность осуществлять закупку по цене за единицу товара, работы или услуги, в случае невозможности определить общий объем. Эта мера направлена на упрощение закупочного процесса.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заказчику надлежит возвращать поставщику обеспечение контракта не позднее 30 дней с даты исполнения поставщиком всех обязательств, а в случае проведения закупки среди МСП – этот срок сокращается до 15 дней.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она отметила, с 1 мая изменился порядок закупок услуг по организации отдыха и оздоровления детей. Теперь заказчики должны осуществлять такие закупки путем проведения конкурса с ограниченным участием в электронной форме, запроса котировок или у ед.поставщика. При этом участники конкурсов должны иметь опыт исполнения аналогичного 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меры позволят допускать к средним и крупным контрактам компании, обладающие необходимым уровнем квалификации (который можно получить на небольших контрактах) и предлагающие наилучшие условия, что минимизирует риски, связанные с безопасностью и здоровьем детей.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31 июля 2019 года вступят в силу поправки
        </w:t>
        </w:r>
      </w:hyperlink>
      <w:r>
        <w:t xml:space="preserve">, направленные на решение тех проблем, с которыми сталкиваются на закупках учреждения культуры.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итоги совещания, Михаил Евраев уточнил, что сегодня ФАС России совместно с Минфином России и Федеральным казначейством готовят новый пакет поправок, принятие которого ожидается в осеннюю сессию.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хотим развивать электронные магазины, главная задача которых упростить и ускорить закупочный процесс для заказчиков и предпринимателей. Закупки должны совершаться за 1-2 дня. Также мы намерены совершенствовать процедуру одностороннего расторжения контрактов в части соблюдения баланса интереса сторон и ввести рейтинг деловой репутации исполнителей, предоставляющий его участникам экономические преференции на торгах. Рейтинг будет рассчитываться автоматически исходя из количества и качества реализованных контрактов, - </w:t>
      </w:r>
      <w:r>
        <w:t xml:space="preserve">сообщил заместитель руководителя ФАС</w:t>
      </w:r>
      <w:r>
        <w:rPr>
          <w:i/>
        </w:rPr>
        <w:t xml:space="preserve">. - Кроме того, необходимо усилить контроль за реализацией нацпроектов для повышения качества их результатов».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[video_2110]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*Оптимизирована система планирования: исключена необходимость 10 дневного моратория на размещение закупки заказчиком после изменения им плана-графика, введен единый документ планирования; введен единый документ по планированию вместо плана и плана-графика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При расторжении контракта с победителем по решению суда или по соглашению сторон заказчик наделяется правом заключения контракта с участником, занявшим второе место, без проведения новой закупки. В случае одностороннего расторжения контракта такое право появляется после включения поставщика в реестр недобросовестных поставщиков.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45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