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Подведены итоги и определены победители конкурса эссе «Точка роста» для студентов и магистрантов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Федеральной антимонопольной службе (ФАС России) состоялось награждение и вручение памятных подарков победителям конкурса эссе «Точка роста» для студентов и магистрантов из Москвы и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Завершился четвертый Всероссийский конкурс эссе «Точка роста» для студентов и магистрантов, который объединил более 600 участников из 47 городов нашей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Задача данного конкурса - привлечь внимание молодежи к вопросам конкурентного права и понимания необходимости защищать конкурентную среду. Мы хотим с его помощью повысить экономическую и правовую культуру наших студентов, дать возможность проявить свою гражданскую позицию и заявить о 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участники, приславшие индивидуальные работы на конкурс, получили сертификат участника в электронном виде. 11 вузов страны и 15 преподавателей получили благодарственные письма ФАС России за весомый вклад в дело воспитания и образования молодежи, за популяризацию идеи честной и справедливой конкуренции, а также ее значимости в развитии экономики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Победителями конкурса эссе «Точка роста» для студентов и магистрантов стали 41 человек из 13 регионов нашей страны, среди них 11 лауреатов, занявших первое место в номинациях: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Волкова Елизавета Петровна, Ивановский филиал «Российская академия народного хозяйства и государственной службы при Президенте Российской Федерации», г. Иваново, в номинации «BIG DATA и алгоритмы – помогают развивать конкуренцию или ограничивают выбор?»;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Зражевская Дарья Вячеславовна, Сибирский федеральный университет, г. Красноярск, в номинации «Антимонопольный комплаенс – позволяет избежать нарушения или стимулирует риск-ориентированный подход бизнеса компании?»;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Григоренко Игорь Анатольевич, Финансовый университет при правительстве РФ, г. Москва, в номинации «Дерегулирование отдельных сфер деятельности естественных монополий: плюсы и минусы для экономики Российской Федерации»;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Южакова Татьяна Вячеславовна, Челябинский филиал «Российская академия народного хозяйства и государственной службы при Президенте Российской Федерации», г. Челябинск, в номинации «Казнить нельзя помиловать. Нужна ли уголовная ответственность за картели?»;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Хисматов Ильшат Зияфетдинович, Национальный исследовательский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университет «Высшая школа экономики», г. Москва, в номинации «Как «лайки» социальных сетей превращаются в деньги или как можно монополизировать мнение и рыночную власть?»;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6. Валентик Марина Сергеевна, Владимирский государственный университет имени Александра Григорьевича и Николая Григорьевича Столетовых, г. Владимир, в номинации «Недобросовестная конкуренция на электронных платформах и способы борьбы с явлением»;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7. Гаврина Елена Андреевна, Крымский федеральный университет имени В.И. Вернадского, г. Симферополь, в номинации «Развитие конкуренции в условиях цифровой экономики»;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8. Кулакова Ольга Сергеевна, Владимирский государственный университет имени Александра Григорьевича и Николая Григорьевича Столетовых, г. Владимир, в номинации «"Рекламная война": инструмент здоровой конкуренции или неконструктивная бизнес-стратегия?»;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9. Марченко Наталья Викторовна, Государственный университет управления, г. Москва, в номинации «Роль конкурентной политики в развитии рыночных отношений РФ: проблемы и перспективы решения»;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место в номинации «Цифровизация закупок: «плюсы» и «минусы» перехода к электронным закупкам» между собой поделили две студентки: Белоцерковская Татьяна Валерьевна, Самарский государственный экономический университет, г. Самара, и Гаранина Таисия Сергеевна, Финансовый университет при правительстве РФ, г. Москва. Их работы отличались глубиной рассуждения и новизной взгляда на процессы цифровизации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Участников церемонии тепло поприветствовал заместитель руководителя ФАС России Рачик Петросян, он поздравил финалистов с победой и выразил надежду на дальнейшую их заинтересованность в сотрудничестве: «</w:t>
      </w:r>
      <w:r>
        <w:rPr>
          <w:i/>
        </w:rPr>
        <w:t xml:space="preserve">Мы рады такой большой команде победителей и хотим с большим удовольствием пригласить вас всех на практику в ФАС России и ее региональные управления, чтобы вы вживую, на практике почувствовали работу службы на настоящих антимонопольных делах, влились в процесс и приняли решение о дальнейшем своем профессиональном самоопределении»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[video_2140]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лауреаты и призеры, занявшие 2 и 3 места в номинациях, так же приглашены пройти практику в ФАС России или ее территориальных органах в удобный для них период времени. Победителям конкурса эссе «Точка роста» из 12 регионов страны будут направлены в электронном виде Дипломы финалистов, а также приглашение на церемонию награждения в территориальные Управления ФАС России для получения поздравлений и памятных призов.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[photo_1278]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