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23-24 сентября 2019 г. в г. Рига (Латвия) состоится 18-я Конференция по инвестициям и регулированию 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ФАС России планируют принять участие замглавы ФАС Виталий Королев и начальник Управления регулирования электроэнергетики Дмитрий Васильев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выступит Региональная ассоциация органов регулирования энергетики (ЭРРА). Принимающей стороной мероприятия является Комиссия по регулированию общественных услуг Латвии.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темы Конференции: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Балтийско-Северный рынок электроэнергии и газа: энергетический переход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Энергетический переход и децентрализация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Переосмысление роли природного газа в энергетическом переходе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– это профессиональное событие, в центре внимания которого находятся последние новости, тенденции, а также передовые разработки в области 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служит платформой для диалога между представителями государственных органов регулирования и участниками энергетического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найти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странице
        </w:t>
        </w:r>
      </w:hyperlink>
      <w:r>
        <w:t xml:space="preserve"> 18-й Конференции ЭРРА.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rranet.org/conference/investment-conference-2019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