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Конференция по конкуренции под эгидой БРИКС – что обсудят эксперты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 утверждена концепция одной из параллельных сессий мероприятия - «Участие государства в экономике». Модератор – замглавы ФАС Анатолий Голомолзин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этой сессии предлагается обсудить роль государства в целом и антимонопольного органа в частности в укреплении рыночной экономики, основные проблемы, связанные с антимонопольным регулированием естественных монополий и государственных корпораций, тарифным регулированием и дерегулированием, применением принципа конкурентного нейтралитета в государственной конкурентной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Государственное воздействие на предпринимательскую деятельность приобретает в настоящее время все большее значение. Часто необходимо прямое и косвенное государственное регулирование экономической системы с целью уменьшения негативных проявлений рыночной стихии. Однако степень вмешательства и контроля государства за рыночными процессами до сих пор является предметом острых дискуссий регуляторов и различных стейкхолдеров.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устранения государственно-монополистических тенденций в экономике должны быть определены задачи и принципы государственного регулирования естественных монополий, перечень и порядок применения мер государственного тарифного и нетарифного регулирования, направленных на повышение его эффективности и гибкости, должны быть созданы условия для развития конкуренции, в том числе в сферах, сопряженных с деятельностью естественных монополий, устранены противоречия и дублирование взаимосвязанных положений различных законов.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Государство должно содействовать развитию организованной (биржевой) торговли, что во многих странах уже является основополагающим принципом государственной политики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принципом конкурентного нейтралитета необходимо признавать и защищать равным образом частную, государственную, муниципальную и иные формы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Наличие большого количества предприятий с государственным или муниципальным участием часто сопряжено с огромным количеством нарушений антимонопольного законодательства, а их поведение на рынке часто носит дискриминационный характер. Приватизация государственного и муниципального имущества может являться ключевым инструментом создания конкурентных отношений на товарных рынках, подверженных государственному влиянию.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примут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Модератор: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Анатолий Голомолзин, Заместитель руководителя, Федеральная антимонопольная служба (ФАС России);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Докладчики: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Жуан Отавио де Норона, Президент, Верховный суд Бразилии;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Кирилл Емельянов, заместитель Директора Департамента конкуренции, энергоэффективности и экологии, Минэкономразвития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Теодор Таннер, Генеральный директор, Федеральное конкурентное ведомство Австрии;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Василики Тану-Христофилу, Президент, Комиссия по конкуренции Греции (tbc);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Милож Обрадович, Руководитель, Комиссия по защите конкуренции Республики Сербия;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Мэрт Отс, Руководитель, Конкурентное ведомство Эстонии;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Альберто Эймлер, Председатель рабочей группы № 2, Комитет по конкуренции ОЭСР;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Елена Заева, Начальник Управления регулирования связи и информационных технологий,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Андрей Рего, председатель Генерального совета, Ассоциация антимонопольных экспертов, директор департамента управления регуляторными рисками, МТС;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Представитель Государственного управления по надзору за рынками Китайской Народной Республики (tbc);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NGA из Индии (tbc).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