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22 августа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августа 2019, 16:36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августа 2019 в 11.00 состоится очередное заседание Правления ФАС России. 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установлении тарифов, сборов и платы за услуги, связанные с перевозкой железнодорожным транспортом общего пользования, и правил их применения по территориям Республики Крым и г. Севастополя, а также Республики Саха (Якутии);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внесении изменений в приложение к приказу ФАС России от 06.06.2016 № 711/16 «Об утверждении ставок портовых сборов за услуги, оказываемые ФГУП «Росморпорт» в морских портах Российской Федерации» и о внесении изменений в приложение к приказу ФАС России от 10.03.2016 № 222/16 «Об утверждении ставок портовых сборов за услуги, оказываемые государственным унитарным предприятием Республики Крым «Крымские морские порты» в морском порту Керчь» - </w:t>
      </w:r>
      <w:r>
        <w:rPr>
          <w:b/>
        </w:rPr>
        <w:t xml:space="preserve">снят с рассмотрения для проведения дополнительного анализа</w:t>
      </w:r>
      <w:r>
        <w:t xml:space="preserve">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магистральным газопроводам (газопроводам-отводам) ООО «ЭСКА»;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размера платы за снабженческо-сбытовые услуги, оказываемые АО «Уралсевергаз» населению на территории Свердловской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Майкоп» на территории Республики Адыгея;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ОГУЭПП «Смоленскоблкоммунэнерго» на территории Смоленской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