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Арбитраж подтвердил законность штрафа, наложенного на Tele2 за недобросовестную конкуренцию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августа 2019, 12:10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Действия ООО «Т2 Мобайл» создавали ложное впечатление у потребителей о причастности общества к проведению Чемпионата мира по футболу FIFA 2018, за что компания и была привлечена к ответственности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Арбитражный суд г. Москвы поддержал законность и оставил в силе постановление о наложении штрафа в 250 тысяч рублей на ООО «Т2 Мобайл» – оператора сотовой связи Tele2 – за недобросовестную конкуренцию.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Административный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штраф ведомство наложило
        </w:t>
        </w:r>
      </w:hyperlink>
      <w:r>
        <w:t xml:space="preserve"> на оператора связи 5 апреля 2019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Основанием для него стало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решение Комиссии ФАС России 
        </w:t>
        </w:r>
      </w:hyperlink>
      <w:r>
        <w:t xml:space="preserve">о признании действий ООО «Т2 Мобайл» нарушающими Закон о защите конкуренции[1]. Компания размещала наружную рекламу «SPECIALLY FOR FANS». Она также публиковала информацию на своем официальном сайте о тарифах «Гол» и «Супер Гол» и о серии мероприятий, запланированных для болельщиков.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совокупности все эти действия создавали у потребителей ложное впечатление о том, что ООО «Т2 Мобайл» является спонсором FIFA, либо иным образом причастно к проведению мероприятий FIFA. Такая подача информации могла повлечь отток потребительского спроса от услуг официального спонсора FIFA, уменьшение прибыли, на которую могла бы рассчитывать FIFA и ее официальный спонсор, и необоснованное перераспределение спроса между Tele2 и другими операторами сотовой связи.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Однако общество не согласилось с решением ведомства о привлечении к административной ответственности, решив обжаловать его в судебном порядке.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Статью 14.8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27355" TargetMode="External" Id="rId8"/>
  <Relationship Type="http://schemas.openxmlformats.org/officeDocument/2006/relationships/hyperlink" Target="https://fas.gov.ru/news/25482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