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Выявлен первый картель на Евразийском пространстве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2019, 12:29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расследования ЕЭК ФАС России провела проверку ЗАО «Дельрус», подозреваемой в антиконкурентном соглашении между участниками трансграничного рынка медоборудования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Впервые Блоком по конкуренции и антимонопольному регулированию ЕЭК выявлен факт антиконкурентного соглашения между участниками трансграничного рынка ЕАЭС.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2018 года Министерство национальной экономики Республики Казахстан обратилось в Комиссию с заявлением о возможных признаках нарушения компанией «Дельрус» правил конкуренции на трансграничном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расследования, проведенного Департаментом антимонопольного регулирования ЕЭК, выяснилось, что, используя доминирующее положение на рынке технического обслуживания медтехники, компании «Дельрус» и «Дельрус РК» договорились о фактическом разделе рынка по географическому признаку.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ЕЭК удалось установить, что заявитель – казахстанская компания «Scuderia» (Скудерия), намеревалась приобрести услуги по калибровке ультразвуковых датчиков аппарата Фиброскан, у российской компании «Дельрус». Однако получила необоснованный отказ и предложение обратиться в казахстанскую компанию «Дельрус РК», где такая услуга обходится в 2,5 раза дороже.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Коллегия ЕЭК установила наличие между этими компаниями антиконкурентного соглашения. В частности, о его реализации свидетельствует отказ российской «Дельрус» казахстанскому потребителю в услуге калибровки в пользу компании-конкурента из г.Нур-Султана при наличии возможности самому ее оказать. При этом конкуренты знали о деятельности друг друга, вели переписку и перенаправляли покупателей к поставщику услуги в соответствии с географическим принципом территорий обслуживания.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Решения Коллегии ЕЭК участникам антиконкурентного соглашения установлен штраф в размере порядка 500 тыс. рублей. Также штрафы назначены генеральному директору ЗАО «Дельрус» и генеральному директору ТОО «Дельрус РК».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пример эффективного взаимодействия с Блоком по конкуренции и антимонопольному регулированию ЕЭК, в ходе которого национальные антимонопольные ведомства вышли с проверками хозсубъектов их стран. ФАС России провела проверку российского ЗАО «Дельрус» и помимо материалов для ЕЭК выявила признаки нарушения конкурентного закона в границах Российской Федерации»</w:t>
      </w:r>
      <w:r>
        <w:t xml:space="preserve">, - рассказал Начальник Управления по борьбе с картелям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