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предлагает дерегулировать перевозки пассажиров на конкурентных направлениях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ноября 2019, 13:31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Речь идет о тарифах в аэропорту Пулково и железнодорожных перевозках в плацкартных и общих вагонах поездов дальнего следования между Москвой и Санкт-Петербургом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рынке пассажирских перевозок по маршруту Москва – Санкт-Петербург сложился высокий уровень конкуренции как между авиацией и железнодорожным транспортом, так и внутри железнодорожного сегмента между скоростным, пассажирским и пригородным сообщением. С введением в эксплуатацию скоростной платной автомагистрали между двумя столицами и развитием комфортабельного автобусного сообщения конкуренция обострится. Предлагается дерегулировать остающиеся в сфере государственного регулирования услуги на этом рынке: перевозку пассажиров в плацкартных и общих вагонах, услуги аэропорта Пулково в отношении авиарейсов в Москву и из Москвы. Решение будет содействовать развитию конкуренции за пассажира.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Проект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приказа
        </w:t>
        </w:r>
      </w:hyperlink>
      <w:r>
        <w:t xml:space="preserve"> ФАС России предусматривает дерегулирование услуг аэропорта Пулково в международных направлениях. В сочетании с решением по либерализации международных воздушных перевозок, привлечению лоукостеров и введением электронной визы ожидается кратный рост количества прямых международных рейсов из Санкт-Петербурга. Увеличение количества обслуживаемых Пулково международных пассажиров позволит снизить тарифную нагрузку, связанную с расширением аэропорта, относимую на пассажиров во внутрироссийских направлениях.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Дополнительно предусмотрено дерегулирование перевозок пассажиров в фирменных поездах, дублирующих обычные пассажирские и скорые поезда. Независимые перевозчики, не входящие в группу лиц с РЖД, освобождаются от регулирования. Решение будет способствовать развитию частных железнодорожных перевозчиков в сегменте перевозок по доступным ценам (по аналогии с авиакомпаниями-лоукостерами) и усилению конкуренции за пассажира во внутригосударственном сообщении.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Проект приказа проходит согласования и будет рассмотрен в установленном порядке до конца 2019 года.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regulation.gov.ru/projects/List/AdvancedSearch#departments=41&amp;npa=96735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