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нарушения на закупке строительства моста в Ленинградской области за 3,6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2019, 15:11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Рассматривается вопрос о привлечении заказчика к административной ответственности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рассмотрела обращение компании «Геоизол» на действия Управления автодорог Ленинградской области, регионального комитета государственного заказа при закупке работ по строительству мостового перехода через реку Свирь (г. Подпорожье, Ленинградская область) с ценой контракта порядка 3,6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обращения Комиссия ФАС России выявила ненадлежащим образом установленный порядок оценки заявок по нестоимостному критерию. Так, в документации отсутствовала пропорциональная зависимость между присваиваемыми баллами и представляемыми участниками закупки сведениями.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заказчик указал разъяснения положений документации, изменяющие ее суть.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сообщил заместитель начальника Управления контроля размещения госзаказа ФАС России Роман Семенов, указанные нарушения не повлияли на результат определения поставщика, в связи с этим предписание об устранении выявленных нарушений не выдавалось.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