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Все задачи, которые были поставлены перед Штабом, успешно выполнены!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2016, 16:53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2016 года в рамках «Недели конкуренции в России» состоялось Юбилейное заседание Штаба по совместным расследованиям нарушений антимонопольного законодательства государств-участников СНГ (Штаб СНГ).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Штаб СНГ был создан при Межгосударственном совете по антимонопольной политике в 2006 году. За 10-летний период работы Штаба был исследован ряд социально значимых рынков. Итоги </w:t>
      </w:r>
      <w:r>
        <w:rPr>
          <w:b/>
        </w:rPr>
        <w:t xml:space="preserve">5 </w:t>
      </w:r>
      <w:r>
        <w:t xml:space="preserve">исследований были одобрены членами Совета глав правительств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Выводы и рекомендации этих исследований и сейчас используются в практической деятельности антимонопольных органов государств – 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Секретариата Межгосударственного совета по антимонопольной политике </w:t>
      </w:r>
      <w:r>
        <w:rPr>
          <w:b/>
        </w:rPr>
        <w:t xml:space="preserve">Азам Усманов</w:t>
      </w:r>
      <w:r>
        <w:t xml:space="preserve"> в своем выступлении поблагодарил экспертов антимонопольных органов государств – участников СНГ, членов Некоммерческого партнерства «Содействие развитию конкуренции в странах СНГ» и представителей конкурентных ведомств зарубежных стран, которые в разные годы принимали участие в проектах Штаба за регулярное и активное участие в исследованиях. Он отметил, что «высокие результаты работы Штаба, несомненного заслуга грамотного и конструктивного подхода к ней».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«Штаб – ядро конструктивной и эффективной работы Межгосударственного совета по антимонопольной политике, - подчеркнул </w:t>
      </w:r>
      <w:r>
        <w:rPr>
          <w:b/>
        </w:rPr>
        <w:t xml:space="preserve">Азам Усманов</w:t>
      </w:r>
      <w:r>
        <w:t xml:space="preserve">. - За эти годы Штаб зарекомендовал себя, как эффективная площадка по выявлению проблем развития конкуренции на социально-значимых и инфраструктурных рынках, успешное функционирование которых обеспечивает эффективное развитие экономической интеграции стран СНГ и рост благосостояния граждан».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выступил руководитель Штаба, заместитель руководителя Федеральной антимонопольной службы (ФАС России) </w:t>
      </w:r>
      <w:r>
        <w:rPr>
          <w:b/>
        </w:rPr>
        <w:t xml:space="preserve">Анатолий Голомолзин</w:t>
      </w:r>
      <w:r>
        <w:t xml:space="preserve">. Он рассказал об итогах10-летней деятельности Штаба и перспективах его развития.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Анатолий Голомолзин подробно привел результаты анализов и расследований состояния конкуренции на таких социально-значимых рынках государств – участников СНГ, как рынок пассажирских авиаперевозок, телекоммуникаций, рынок услуг продажи продовольственных товаров в розничных торговых сетях, нефти и нефтепродуктов, а также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«Сегодня, по прошествии 10 лет, можно твердо сказать, что все задачи, которые были поставлены перед Штабом, успешно выполнены. Пять докладов было подготовлено Штабом, и эти доклады были одобрены Межгосударственным советом по антимонопольной политике и доложены на совете глав правительств СНГ. Рекомендации, которые были подготовлены антимонопольщиками, привели к существенным улучшениям ситуации на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Мы показали, что цены могут снижаться, причем на роуминг и лекарства снижаться многократно, что объем авиаперевозок может расти, что есть возможность для ограничения темпов роста цен на нефтепродукты и что можно обуздать монополистов в сфере розничной торговли. Это под силу антимонопольным органам во взаимодействии между собой.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Мы продолжаем концентрироваться на наиболее значимых рынках для населения наших стран для усиления экономического взаимодействия на пространстве СНГ», - резюмировал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Совету по конкуренции Республики Молдова в этом году также исполняется 10 лет. Его Председатель Виорика Кэраре отметила, что основной результат деятельности Штаба – «это не просто разработанные методики и проведенные исследования рынков, но, в первую очередь - начало многих расследований и антимонопольных дел».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Президент Конкурентного ведомства Австрии </w:t>
      </w:r>
      <w:r>
        <w:rPr>
          <w:b/>
        </w:rPr>
        <w:t xml:space="preserve">Теодор Таннер </w:t>
      </w:r>
      <w:r>
        <w:t xml:space="preserve">подчеркнул, что в Европейском Союзе нет организаций, подобных Штабу, «это уникальная идея, и наша задача – развивать и укреплять это сотрудничество».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выступил Председатель Совета Некоммерческого партнерства «Содействие развитию конкуренции в странах СНГ» </w:t>
      </w:r>
      <w:r>
        <w:rPr>
          <w:b/>
        </w:rPr>
        <w:t xml:space="preserve">Василий Рудомино. </w:t>
      </w:r>
      <w:r>
        <w:t xml:space="preserve">По его словам, антимонопольные органы должны быть более открытыми и большеуделять внимание анализам рынков. При этом он подчеркнул, что «необходимо переходить от международных исследований рынков к международным расследованиям».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Сектора ИКТ Исполнительного комитета Регионального содружества в области связи (РСС) </w:t>
      </w:r>
      <w:r>
        <w:rPr>
          <w:b/>
        </w:rPr>
        <w:t xml:space="preserve">Ширин Мухитдинова </w:t>
      </w:r>
      <w:r>
        <w:t xml:space="preserve">рассказала о целях и задачах комитета, а также о перспективах дальнейшего сотрудничества со Штабом в рамках исследований телеком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 заседания Анатолий Голомолзин пригласил всех принять участие в следующем заседании РСС, поддержав тем самым предложение о расширении сотруднчества.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«Штаб не останавливается на достигнутом, и я уверен, что результаты следующих действий, не менее продуктивных, не заставят себя ждать!», - заявил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