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очередное нарушение в контекстной рекламе в Яндексе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сайте поисковой сети была размещена реклама зажигалок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вынесла решение о нарушении в рекламе запрета на рекламирование курительных принадлежностей и выдала предписания ООО «Яндекс», ООО «Александр Эго» и ООО «Прайс Экспресс»: компании распространяли контекстную рекламу зажигалок.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с сообщением о дешевых зажигалках и подарочных сертификатах представляла собой гиперссылку для перехода на ресурс Price.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Закон о рекламе запрещает рекламу курительных принадлежностей, в том числе зажигалок.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размещалась в рамках договора возмездного оказания услуг, заключенного между ООО «Яндекс» и ООО «Александр Эго».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ООО «Прайс Экспресс» как рекламодателю, а ООО «Яндекс» и ООО «Александр Эго» как рекламораспространителям выданы обязательные к исполнению предписания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всех трех компаний готовятся к возбуждению дела об административных правонарушениях для назначения штрафов. Штрафы за такие нарушения составляют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Разбирательство началось на основании поступившего в ведомство обращения гражданина.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статьи 7 Федерального закона от 13.03.2006 № 38-ФЗ «О рекламе» не допускается реклама табака, табачной продукции, табачных изделий и курительных принадлежностей, в том числе трубок, кальянов, сигаретной бумаги, зажигалок.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частям 6 и 7 статьи 38 Федерального закона «О рекламе» ответственность за нарушение требований статьи 7 Федерального закона «О рекламе» несут рекламодатель и рекламораспространитель.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