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 призвал территориальные управления следить за ценами на товары народного потребления в ходе семинара-совещания в Астрахани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2020, 12:02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Другими темами мероприятия стали развитие конкуренции в субъектах, проведение экономического анализа при рассмотрении картельных дел, запрет на создание ГУПов и МУПов и вопросы практики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марта 2020 года статс-секретарь – заместитель руководителя ФАС России Андрей Цариковский и Губернатор Астраханской области Игорь Бабушкин открыли семинар-совещание территориальных органов ФАС России Южного федерального округа.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России отметил необходимость проведения региональных семинаров-совещаний и коллегиального обсуждения актуальных тем антимонопольной практики.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Участие исполнительной власти в наших региональных семинарах весьма важно, потому что только так можно всесторонне обсудить вопросы конкуренции в регионе и найти единый путь к ее дальнейшему развитию, работать оперативно и в единой практике</w:t>
      </w:r>
      <w:r>
        <w:t xml:space="preserve">», – подчеркнул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Андрей Цариковский обратился к руководителям управлений антимонопольной службы, присутствующим на семинаре, с указанием следить на местах за ценами на товары первой необходимости. «Нужно тщательно отслеживать такие явления, иногда для них есть экономические причины, но иногда причина этого – сговоры».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Для нас вопросы создания благоприятной конкурентной среды являются одними из самых важных, поскольку они влияют на развитие частной инициативы и стимулирование самозанятости граждан, а также привлечение в экономику внутренних и внешних инвестиций</w:t>
      </w:r>
      <w:r>
        <w:t xml:space="preserve">», – сказал в ходе открытия губернатор Астраханской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основной части семинара принял участие заместитель руководителя ФАС России Алексей Доценко.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 успехи региона в области развития конкуренции, в частности внедрение антимонопольного комплаенса в органы исполнительной власти и принятие «дорожной карты» по содействию развитию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</w:t>
      </w:r>
      <w:r>
        <w:rPr>
          <w:i/>
        </w:rPr>
        <w:t xml:space="preserve">«Астраханская область демонстрирует эффективность реализации мероприятий Национального плана развития конкуренции на всех выбранных регионом 33 рынках»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также участвовали заместитель Председателя Правительства Астраханской области – министр экономического развития Астраханской области Казбек Хадиков, руководитель Астраханского УФАС России Николай Меркулов, представители профильных управлений центрального аппарата и территориальных управлений антимонопольной службы в ЮФО.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[photo_1604]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