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торгово-сбытовую политику АО «Калининградский янтарный комбинат»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2016, 17:34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Разработанный документ устанавливает порядок и условия реализации акционерным обществом янтарного сырья.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Торгово-сбытовая политика стала результатом совместной работы ФАС России, государственной корпорации «Ростех» и АО «Калининградский янтарный комбинат». Разработать документ, обеспечивающий прозрачность условий реализации янтарного сырья, было поручено Президентом РФ по итогам проверки эффективности развития янтарной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Политика определяет порядок и условия реализации янтарного сырья, в том числе, путем проведения организованных торгов. Она направлена на исключение дискриминационного подхода к покупателям, создание прозрачных механизмов продаж и ценообразования.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Торгово-сбытовой политикой установлены: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общие принципы деятельности АО «Калининградский янтарный комбинат» на рынке янтарного сырья;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требования к потенциальным покупателям;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закрытый перечень документов и сведений, представляемых потенциальными покупателями для оценки соответствия и принятия решений о возможности сотрудничества;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общие условия поставок продукции и система ценообразования на нее.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отметила начальник Управления контроля химической промышленности агропромышленного комплекса ФАС России Анна Мирочиненко: «Торгово-сбытовая политика АО «Калининградский янтарный комбинат» будет способствовать формированию рыночного ценообразования на янтарное сырье и обеспечит равные условия доступа всех участников янтарного рынка».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Справка: В соответствии с Указом Президента Российской Федерации от 14.01.2014 № 20 государственное унитарное предприятие «Калининградский янтарный комбинат» (пос. Янтарный Калининградской области) преобразовано в открытое акционерное общество, 100 процентов акций которого, находящихся в федеральной собственности, передано в качестве имущественного взноса Российской Федерации Государственной корпорации «Ростех».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