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«Линдт унд Шпрюнгли (Раша)»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шоколаде, реализуемом под одним и тем же брендом на территории Российской Федерации и странах Западной Европы, обнаружены качественные различия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2019 года ФАС России выдала ООО «Линдт унд Шпрюнгли (Раша)» и другим компаниям предупреждение о необходимости прекращения действий, содержащих признаки нарушении антимонопольного законодательства[1].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шоколада Lindt компания делала акценты на давние традиции производства, высокую репутацию производителя и гарантированное качество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такие сведения, размещенные на упаковках шоколада, очевидно формируют у потребителя впечатление, что ему предлагается такой же товар, какой производится и реализуется под тем же брендом в странах Западной Европы.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ходатайствам ООО «Линдт унд Шпрюнги (Раша)» ФАС России продлила срок исполнения предупреждения до 31 июля 2020 года, однако компания так и не представила информацию о его исполнении.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дела по признакам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«Позиционирование товаров и услуг под обозначениями «стандарт», «традиции», «качество» того или иного региона давно вошли в практику маркетингового продвижения во всем мире. Однако, когда производители предлагают российским потребителям по разным причинам адаптированные товары и не информируют их об этом, ведомство видит в таких действиях признаки нарушения антимонопольного законодательства,</w:t>
      </w:r>
      <w:r>
        <w:t xml:space="preserve"> – отметил заместитель руководителя ФАС России Андрей Кашеваров.</w:t>
      </w:r>
      <w:r>
        <w:rPr>
          <w:i/>
        </w:rPr>
        <w:t xml:space="preserve"> – Такое поведение производителей может привести к перераспределению спроса на рынке и получению ими необоснованной выгоды, что, в свою очередь, негативно сказывается на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