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препарата «Канефрон Н» нарушает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2020, 09:20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рекламных листовках, распространяемых производителем лекарственного средства, содержались сведения, не указанные в инструкции по применению препарата, и гарантирующие его положительное действие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жалобой на спорную рекламу лекарственного препарата «Канефрон Н» производства ООО «Бионорика», распространявшуюся на медицинских конференциях в сентябре 2019 года, в ФАС России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одних рекламных листовках утверждалось, что лекарство применяется для лечения острых рецидивирующих инфекций мочевыводящих путей, мочекаменной болезни и профилактики этих заболеваний. При этом такой информации нет в инструкции по применению лекарственного препарата, а значит, реклама нарушает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других рекламных листовках указывалось на то, что «Канефрон Н» эффективно снижает выраженность симптомов инфекции, что свидетельствует о гарантии положительного действия лекарственного препарата. Использование подобной информации также противоречит нормам Закона о рекламе[2].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выявленных фактов Комиссия ФАС России признала рекламу лекарственного препарата «Канефрон Н» нарушающей требования Закон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известно, применение лекарственных препаратов должно осуществляться строго в соответствии с инструкцией. То же правило распространяется и на рекламу лекарств: сведения о свойствах и характеристиках препаратов допускается только в пределах показаний инструкции, – </w:t>
      </w:r>
      <w:r>
        <w:t xml:space="preserve">пояснила начальник Управления контроля рекламы и недобросовестной конкуренции ФАС России Татьяна Никитина</w:t>
      </w:r>
      <w:r>
        <w:rPr>
          <w:i/>
        </w:rPr>
        <w:t xml:space="preserve">. – Теперь производителю препарата грозит административный штраф от 200 до 500 тысяч рублей».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24 Федерального закона «О рекламе»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6 статьи 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пункта 8 части 1 статьи 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