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компания «Ипсен» безосновательно отказала «Биотэк» в заключении контракта на поставку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2020,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Чтобы не заключать договор с контрагентом фармкомпания неоднократно изменяла свою Коммерческую политику в процессе рассмотрения заявки дистрибьютора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выдало фармацевтической компании «Ипсен»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предупреждение
        </w:t>
        </w:r>
      </w:hyperlink>
      <w:r>
        <w:t xml:space="preserve"> о прекращении действий, которые содержат признаки нарушения Закона о защите конкуренции. Так, не имея на то экономических и технологических оснований, компания отказала ООО «Биотэк» в заключении договора на поставку ряда лекарственных препаратов. При этом она предварительно продлила договоры с другими контрагентами.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компания «Биотэк» несколько раз обращалась к ООО «Ипсен» с официальным предложением о сотрудничестве в части поставки лекарственных препаратов, в том числе в отношении которых фармкомпания занимает доминирующее положение. Также в компанию были направлены необходимые документы для прохождения проверки. Однако она не только каждый раз нарушала сроки их рассмотрения, но и трижды вносила изменения в свою Коммерческую политику. В частности, в её последней редакции значительное изменение претерпел срок давности наличия задолженности для возможности отказа деловому партнёру в сотрудничестве: он увеличился с 12 месяцев до 10 лет. Ссылаясь на просрочки платежей в 2014-2015 годах, ООО «Ипсен» отказало ООО «Биотэк» в заключении с ним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«Внесение в Коммерческую политику изменений, в период рассмотрения документов ООО «Биотэк», которые значительно ужесточают требования к потенциальным контрагентам, могло быть обусловлено, в том числе, нежеланием ООО «Ипсен» сотрудничать с этим дистрибьютором. При этом компания, занимая доминирующее положение на рынке оптовой реализации лекарственных препаратов с международным непатентованным наименованием «Ланреотид» и «Кабозантиниб» в России, в рамках одних и тех же критериев отбора Коммерческой политики в редакции от 2018 года, продлила договоры на их поставку с иными контрагентами. Согласно положениям Закона о защите конкуренции подобный отказ от заключения договора доминирующего субъекта с контрагентом должен быть обусловлен только экономическими или технологическими причинами [1], которые на дату рассмотрения заявки ООО «Биотэк» отсутствовали»,</w:t>
      </w:r>
      <w:r>
        <w:t xml:space="preserve"> - комментирует Максим Дегтярёв, заместитель начальника Управления контроля здравоохранения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Антиконкурентные действия фармкомпании стали причиной выдачи ей предупреждения со стороны ФАС России. В течение 30-ти дней с момента получения документа ООО «Ипсен» должно выполнить следующие действия: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исключить из разделов последней редакции Коммерческой политики компании положения об основаниях для отказа в заключении дистрибьюторского соглашения с деловым партнёром, которые не соответствуют требованиям антимонопольного законодательства;</w:t>
      </w:r>
      <w:r>
        <w:br/>
      </w:r>
      <w:r>
        <w:t xml:space="preserve">
- повторно рассмотреть заявку ООО «Биотэк» на заключение дистрибьюторского соглашения по ранее представленному пакету документов, и направить проект договора (оферты) либо экономически или технологически обоснованный отказ в заключении договора.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неисполнения указанных действий ФАС России будет вынуждена принять решение о возбуждении дела 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п.5 ч. 1 ст. 10 Федерального закона от 26.07.2006 № 135-ФЗ «О защите конкуренции»</w:t>
      </w:r>
      <w:r>
        <w:br/>
      </w:r>
      <w:r>
        <w:t xml:space="preserve">
[2] ст. 39</w:t>
      </w:r>
      <w:r>
        <w:t xml:space="preserve">1</w:t>
      </w:r>
      <w:r>
        <w:t xml:space="preserve"> Федерального закона от 26.07.2006 № 135-ФЗ «О защите конкуренции»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zdravoohraneniya/2833a19e-b8b8-475b-aaa3-fc435693d86b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