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органу тарифного регулирования Курганской области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2020, 16:01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Департамента государственного регулирования цен и тарифов Курганской области установлены признаки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Федеральную антимонопольную службу поступила информация о признаках нарушения Департаментом государственного регулирования цен и тарифов Курганской области положений нормативных правовых актов в сфере государственного регулирования цен (тарифов). Согласно этим данным, Департамент необоснованно отказал ряду хозсубъектов, планировавших осуществлять деятельность в сферах водоснабжения и теплоснабжения, в установлении регулируемых цен (тарифов).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проверки было выявлено, что орган тарифного регулирования Курганской области отказывает организациям в установлении тарифов по причине отсутствия их в реестре субъектов естественной монополии, обязанность по ведению которого возложена на антимонопольный орган.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такие требования в сферах водоснабжения и теплоснабжения не предусмотрены тарифным законодательством.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осуществление регулируемой деятельности в отсутствие установленных уполномоченным органом регулируемых цен (тарифов) запрещено, действия Департамента могли ограничивать выход ряда организаций на рынок.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Департаменту предупреждение о необходимости прекратить действия, содержащие признаки нарушения антимонопольного законодательства, и установить тарифы в срок до 23 октября 2020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Синергия полномочий в сфере антимонопольного и тарифного регулирования позволяет ФАС России эффективно пресекать подобные нарушения, и рассматриваемый случай является тому ярким подтверждением. Допущенные Департаментом нарушения препятствовали деятельности ряда хозяйствующих субъектов, поэтому был применен механизм превентивного антимонопольного контроля – предупреждение</w:t>
      </w:r>
      <w:r>
        <w:t xml:space="preserve">», - прокомментировала дело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ФАС России рассчитывает на добровольное и оперативное устранение допущенных нарушений. Если этого сделано не будет, то служба возбудит дело о нарушении антимонопольного законодательства</w:t>
      </w:r>
      <w:r>
        <w:t xml:space="preserve">», - добавил заместитель руководителя ФАС России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