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в перспективе сбор данных для установления тарифов должен перейти в бесконтактный формат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2020, 18:01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ФАС России не исключает, что в будущем тарифный калькулятор переместится в мессенджеры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Единые шаблоны тарифных заявок, интерактивные карты развития энергетической инфраструктуры, а также другие инициативы по цифровой трансформации стали главной темой обсуждений на заседании экспертной панели «Цифровые решения в области тарифного регулирования», проходившем в рамках 5-го юбилейного Всероссийского тарифного семинара-совещания.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регионов и IT-компаний делились опытом цифровых решений в своей деятельности, получая обратную связь от представителей ФАС России – заместителей руководителя антимонопольной службы Виталия Королева и Алексея Доценко, а также заместителя начальника Управления регулирования электроэнергетики ФАС России Филиппа Чиркова и заместителя начальника Управления регулирования в сфере ЖКХ Сурена Оганисяна.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идеале при сборе и анализе данных в процессе тарифного регулирования осуществить плавный и постепенный переход к сквозной передаче данных и бесконтактному формату, которые уже сейчас успешно используются ФНС России»,</w:t>
      </w:r>
      <w:r>
        <w:t xml:space="preserve"> - сказал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«Всем заинтересованным компаниям при наличии возможности стоит подумать о постепенном переходе к именно такому формату обмена данных с ФАС России. Если в этом процессе примет участие как можно больше организаций, то для запуска сквозной передачи данных потребуется меньший объем бюджетных средств</w:t>
      </w:r>
      <w:r>
        <w:t xml:space="preserve">»,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[photo_1692]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«Электроэнергетика практически первой пошла по пути автоматизации и переходу документооборота в электронной формат. Однако для полномасштабной цифровой трансформации в этой сфере необходимо, чтобы уровень цифровой зрелости ФАС России и компаний электросетевого комплекса совпадал. Ведь в конечном итоге, переход к цифровому формату не не только повысит качество оказываемых услуг, но и позволит сдерживать рост цен на услуги для потребителей»</w:t>
      </w:r>
      <w:r>
        <w:t xml:space="preserve">, - добавил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Филипп Чирков рассказал об инициативах ведомства по цифровой трансформации тарифного регулирования помимо модернизации ЕИАС и перехода к электронным формам экспертных заключений по тарифам и тарифных заявок ТСО.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планах – создание Всероссийской интерактивной карты коммунальной и энергетической инфраструктуры, Единого тарифного портала и портала раскрытия информации. Также не исключено, что в будущем тарифный калькулятор ФАС России будет переведен в чат-боты мессенджеров»</w:t>
      </w:r>
      <w:r>
        <w:t xml:space="preserve">, - пояснил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он добавил, что ФАС России стремится к унификации тарифных решений, выявлению нарушений на стадии их принятия, оперативному взаимодействию с регулируемыми организациями и региональными операторами.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[video_2927]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