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Энгельсское приборостроительное объединение «Сигнал» выплатит штраф за введение контрагентов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2021, 10:41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нарушила статью 14.2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«Энгельсское приборостроительное объединение «Сигнал» надлежит выплатить штраф в размере 250 тысяч рублей, а его генеральному директору – штраф в 12 тысяч рублей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 
        </w:t>
        </w:r>
      </w:hyperlink>
      <w:r>
        <w:t xml:space="preserve">объединение рассылало контрагентам письма о том, что является единственным производителем изделий военной техники двойного назначения, разработки и освоение которых были завершены в 1992 году. Действия организации признаны нарушающими статье 14.2 Закона о защите конкуренции, поскольку конструкторская документация на эти изделия также передавалась АО ЭОКБ «Сигнал» им. А.И. Глухарева, о чем Энгельсское приборостроительное объединение умолчало в своих письмах.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Комиссия ведомства признала действия компании актом недобросовестной конкуренции, поскольку они могли предоставить необоснованные преимущества нарушителю и привести к финансовым потерям других участников рынка</w:t>
      </w:r>
      <w:r>
        <w:t xml:space="preserve">»,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14.2. Запрет на недобросовестную конкуренцию путем введения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введения в заблуждение, в том числе в отношении: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места производства товара, предлагаемого к продаже, изготовителя такого товара, гарантийных обязательств продавца или изготовителя;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4) условий, на которых товар предлагается к продаже, в частности цены такого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5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