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Леся Давыдова: Трансграничные картели требуют глобального ответа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2021, 16:41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Состоялось первое заседание Рабочей группы ЮНКТАД по трансграничным картелям, созданной по инициативе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во время мероприятия выступили представители Секретариата ЮНКТАД: начальник отдела наращивания потенциала и консультативных услуг Хуан Луиса Круселеги и сотрудник по правовым вопросам Пьер Орна.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докладчиком мероприятия стала начальник Управления международного экономического сотрудничества ФАС России Леся Давыдова. Она отметила, что была проведена большая работа по изучению вопроса борьбы с картелями ведущими международными организациями, в том числе МКС и ОЭСР. Однако проблема борьбы с трансграничными картелями еще недостаточно исследована и требует особого внимания со стороны международного конкурентного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«Антимонопольные ведомства по всему миру продолжают сталкиваться с проблемами при пресечении трансграничных картелей. Об этом говорят результаты исследования Международного центра конкурентного права и политики БРИКС. В этой связи деятельность Рабочей группы, которая уже объединила разные страны, представляет особую важность, поскольку поможет изучить широкий спектр вопросов, обобщить лучшие практики и найти возможные пути решения и преодоления существующих проблем», - отметила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более долгосрочных планах деятельности Рабочей группы, спикер предложила ее участникам рассмотреть такие вопросы, как правовые и процедурные аспекты борьбы с трансграничными картелями, инструменты борьбы с трансграничными картелями и формы взаимодействия при проведении расследований, опыт международных организаций и конкурентных ведомств в расследовании трансграничных картелей, роль региональных объединений в обеспечении взаимодействия конкурентных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эксперты из 45 стран-членов ООН, а также ряд неправительственных организаций, в том числе Международный центр конкурентного права и политики БРИКС, и ведущих международных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Очередное заседание Рабочей группы запланировано на 13 апреля.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ЮНКТАД - Конференция ООН по торговле и развитию. Орган Генеральной Ассамблеи ООН. Конференция создана в 1964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ОЭСР - Организация экономического сотрудничества и развития — международная экономическая организация развитых стран, признающих принципы представительной демократии и свободной рыночной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МКС – Международная конкурентная сеть. Представляет собой объединение антимонопольных органов более 140 стран мира, ориентированное на усовершенствование правоприменительной практики, а также на выработку предложений по сближению антимонопольного законодательства различных стран.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