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Глава ФАС России выступит в пленарной сессии Антимонопольного форума- 2021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2021, 16:27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в рамках Антимонопольного форума-2021 состоится пленарная сессия «ФАС России и ЕЭК: актуальные проблемы антимонопольной политики и новые подходы в регулировании. Диалог в студии».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ней примут участие руководитель ФАС России Максим Шаскольский и член Коллегии (министр) по конкуренции и антимонопольному регулированию ЕЭК Арман Шаккалиев.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Напоминаем, для бесплатного участия в форуме необходимо пройти регистрацию - http://antitrustforum.ru/.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Ведется аккредитация СМИ: eu@competitionsupport.com.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полной программой мероприятия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Форум проходит в формате видео-конференц-связи.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ntitrustforum.ru/#program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