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обновляет Экспертный совет по медизделиям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мая 2021,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актуализирует состав Экспертного совета по развитию конкуренции в сфере обращения медицинских изделий, который действует с 2012 года</w:t>
      </w:r>
      <w:r>
        <w:br/>
      </w:r>
      <w:r>
        <w:br/>
      </w:r>
      <w:r>
        <w:t xml:space="preserve">
Федеральная антимонопольная служба приглашает представителей органов власти, хозяйствующих субъектов, научных организаций, общественных объединений присоединиться к работе Экспертного совета по развитию конкуренции в сфере обращения медицинских изделий.</w:t>
      </w:r>
      <w:r>
        <w:br/>
      </w:r>
      <w:r>
        <w:br/>
      </w:r>
      <w:r>
        <w:t xml:space="preserve">
Кроме того, ФАС России просит действующих участников подтвердить намерение продолжить работу в составе Экспертного совета.</w:t>
      </w:r>
      <w:r>
        <w:br/>
      </w:r>
      <w:r>
        <w:br/>
      </w:r>
      <w:r>
        <w:t xml:space="preserve">
Для подтверждения уже включенных членов Экспертного совета или включения новых кандидатур в состав Экспертного совета, необходимо в срок до 31.05.2021 направить на адрес электронной почты remneva@fas.gov.ru письмо на бланке организации с указанием кандидатуры (ФИО, должность, контактные данные (электронный адрес — обязательно), с приложением краткого резюме.</w:t>
      </w:r>
      <w:r>
        <w:br/>
      </w:r>
      <w:r>
        <w:br/>
      </w:r>
      <w:r>
        <w:t xml:space="preserve">
ФАС России обращает внимание, что в Экспертный совет включают не более одного представителя от каждой организации.</w:t>
      </w:r>
      <w:r>
        <w:br/>
      </w:r>
      <w:r>
        <w:br/>
      </w:r>
      <w:r>
        <w:t xml:space="preserve">
По всем возникающим вопросам можно обратиться по телефону (499) 755-23-23, доб. 088-454 Федотова Ольга Игоревна.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