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разработала меры защиты для переселяемых из аварийного жилья граждан от переплаты за услуги ЖКХ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июля 2021, 10:40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Они подготовлены по итогам «Прямой линии» Президента РФ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Антимонопольная служба подготовила изменения в постановление Правительства РФ «О внесении изменений в Основы формирования индексов изменения размера платы граждан за коммунальные услуги в РФ». Поправки разработаны по итогам «Прямой линии» Президента РФ.</w:t>
      </w:r>
      <w:r>
        <w:br/>
      </w:r>
      <w:r>
        <w:t xml:space="preserve">
Проектом планируется распространить действие предельных индексов на платежи граждан, переселившихся в новое жилье в рамках реализации адресной программы по переселению граждан из аварийного жилищного фонда.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Изменение призвано защитить граждан, переселяемых из аварийного жилья, от переплаты за коммунальные услуги и исключить возможность роста стоимости коммунальных услуг для них выше, чем в соседних домах.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Посредством установления предельных индексов изменения вносимой гражданами платы за коммунальные услуги государством ограничивается рост тарифов на коммунальные ресурсы.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Применение предельных индексов обеспечивает рост размера платежей граждан за коммунальные услуги не более чем на установленную величину предельного индекса. Этот механизм является единственным инструментом сдерживания роста тарифов и имеет, таким образом, важнейшее социально-экономическое значение для страны в целом и всех граждан-потребителей.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