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установление тарифов на передачу электроэнергии путем применения метода эталонов не приведет к росту её стоимости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2021, 00:15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прорабатывает вопрос установления тарифов на передачу электроэнергии для территориальных сетевых организаций (ТСО) методом эталонных расходов. В дальнейшем будет определен шаблон сбора информации у таких организаций для определения эталонов.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лучших практик деятельности ТСО в регионах будет создана эконометрическая модель расчета операционных расходов ТСО. При этом такая модель сохранит все элементы проводимой тарифной политики по защите интересов населения и других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сообщает, что установление тарифов эталонным методом не приведёт к негативным последствиям. Эталонный метод установления тарифов исключит субъективизм и тарифную дискриминацию и определит единые правила регулирования ТСО.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