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изменения в закон о контрактной системе с 1 января 2022 года будут способствовать развитию 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2021, 21:00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изменениях в 44-ФЗ*, вступающих в силу с этой даты, рассказала и.о. начальника Управления контроля размещения госзаказа и гособоронзаказа Ольга Горбачева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Самое основное изменение – сокращение числа способов закупки с 11 до 3 самых распространенных (конкурс, аукцион и запрос котировок). Из закона будут исключены способы закупок, невостребованные на практике и имеющие сложное описание. Так, двухэтапные конкурсы, конкурсы с ограниченным участием и запросы предложений зачастую носят избыточный характер и дублируют процедуру проведения открытого конкурса.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XVI Всероссийской практической конференции-семинара «Государственные и муниципальные закупки 2021» Ольга Горбачева также рассказала о новых требованиях к электронным процедурам. С 2022 года закупки на маркетплейсах и в электронных магазинах на сумму до 600 тысяч рублей перестанут регламентироваться 6 главой 44-ФЗ, в связи с чем ФАС России не будет рассматривать жалобы на такие закупки.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вводится универсальная предквалификация. На закупки свыше 20 млн рублей заявки смогут подать только участники с опытом исполнения договоров** в размере не менее 20%.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[photo_1785]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знаковым событием в сфере контроля является переход на электронное обжалование. С 1 января 2022 года жалобу можно будет подать только через ЕИС. Сделать это смогут участники закупочных процедур с соответствующей квалификацией.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подчеркнула, что изменения позволят повысить качество исполнения контрактов, развитие добросовестной конкуренции, а также усовершенствовать контроль за госзакупками.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Федеральный закон от 05.04.2013 г. №44-ФЗ «О контрактной системе в сфере закупок товаров, работ, услуг для обеспечения государственных и муниципальных нужд»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договоры, заключаемые в порядке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и Федерального закона от 18 июля 2011 г. N 223-ФЗ "О закупках товаров, работ, услуг отдельными видами юридических лиц"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