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ПАО «Т Плюс» нарушило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2021, 13:25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манипулировала ценами на оптовом рынке электроэнергии и мощности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выявила, что ценовые заявки ПАО «Т Плюс» превышали значения ценовых заявок, рассчитанных исходя из представленных фактических данных затрат на топливо, используемого для выработки электроэнергии.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выявила, что ценовые заявки компании, которые оказывают влияние на формирование равновесной цены на электроэнергию в зоне свободного перетока «Вятка» и в первой Ценовой зоне, превышают значение фактических затрат на производство электроэнергии в соответствующий час в среднем на 70-90%, а в отдельных случаях более чем в 2 раза.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ПАО «Т Плюс» осуществляло расчет ценовых заявок, где компанией использовались повышенные технические и экономические параметры.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повлияло на формирование средневзвешенных нерегулируемых цен на электроэнергию на оптовом рынке, определяемых по результатам конкурентного отбора ценовых заявок на сутки вперед.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Следует отметить, что согласно анализу рынка ПАО «Т Плюс» занимает доминирующее положение по доле установленной мощности и выработки электроэнергии в зоне свободного перетока «Вятка» первой Ценовой зоны оптового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квалифицировала действия ПАО «Т Плюс» в период с февраля по апрель 2019 года, которые выразились в манипулировании ценами на оптовом рынке электроэнергии и мощности и повлекшие ограничение конкуренции (пункт 11 части 1 статьи 10 Закона о защите конкуренции.)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КоАП РФ будет возбуждено административное дело для определения размера штрафа.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