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Нижегородской области в отношении «дочек» Лукойла и Газпромнефти возбуждено дело по признакам завышения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2022,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замглавы ведомства Виталий Королев на заседании окружных штабов в территориальных органах ведомства по мониторингу за ситуацией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окружных штабов в территориальных органах ФАС России участники подвели промежуточные итоги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Нижегородском УФАС России рассматривается дело в отношении ООО «ЛУКОЙЛ-Центрнефтепродукт» и ООО «ГАЗПРОМНЕФТЬ-Региональные продажи» по признакам нарушения Закона о защите конкуренции (ч. 1 ст. 10). Территориальный антимонопольный орган установил коллективное доминирование этих компаний на товарном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Нижегородского УФАС России, компании реализуют автомобильное топливо по розничным ценам значительно превышающим уровень расходов, который необходим для обеспечения производства и реализации бензинов АИ-92 и АИ-95. Следующее рассмотрение дела состоится 24 февраля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указали, что в некоторых регионах есть случаи, когда базовое топливо заменяется на премиальное, которое продается по более высокой стоимости. В итоге компании ограничивают потребителей в праве выбора марки бензина.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полученным данным, розничные перепродавцы и автозаправочные станции имеют торговую надбавку на бензины АИ-92 и АИ-95 в достаточном объеме для поддержания безубыточной предпринимательской деятельности. Таким образом, у них есть все условия для обеспечения потребителей нефтепродуктами, не повышая стоимости бензинов.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рассказал, что в течение двух недель штабы в территориальных органах ФАС продолжат мониторинг запасов топлива в регионах. Это позволит обеспечить регионы необходимыми объемами запасов нефтепродуктов для бесперебойной реализации потребителям.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