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сформировать единый подход к развитию системы выдачи сертификатов дополнительного 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этому может поспособствовать распространение действия Закона о соцзаказе на дополнительное образование детей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Повсеместное внедрение системы персонифицированного финансирования дополнительного образования (ПФДО)* позволит повысить его доступность. Это будет способствовать развитию конкуренции, снижению административных барьеров для входа на рынок негосударственных образовательных организаций и оказанию им государственной поддержки. Об этом сообщила начальник Управления социальной сферы, торговли и непроизводственных услуг ФАС России Надежда Шаравская на панельной дискуссии «Сертификат персонифицированного финансирования как механизм реализации социального заказа в сфере дополнительного образования детей», организованной Минпросвещения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Национальным планом развития конкуренции в России на 2021-2025 годы все регионы должны быть подключены к системе ПФДО не позднее 2024 года. При этом региональным органам власти необходимо обеспечить равный доступ к участию в ней образовательным организациям всех форм собственности и индивидуальным предпринимателям.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ФАС России поступают обращения от негосударственных образовательных организаций о сохраняющихся проблемах реализации системы ПФДО в регионах и муниципалитетах. Сообщается о бюрократических препятствиях для участия негосударственных организаций в системе ПФДО, что не позволяет повысить доступность населению качественных и востребованных программ допобразования без ограничения выбора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выявляет отдельные случаи создания неравного доступа к информации по участию в системе ПФДО, дискриминационного функционирования механизмов «квотирования» объемов распределения бюджетных средств. Также в ряде случаев отсутствуют механизмы заключения договоров, занижены параметры для расчета нормативной стоимости образовательных программ, установлены длительные сроки включения поставщиков образовательных услуг в систему ПФДО, принимаются необоснованные решения об отказе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выдаваемых службой предупреждений и предписаний регионы ежегодно устраняют выявляемые признаки нарушений. Тем не менее антимонопольное ведомство считает необходимым предотвратить саму возможность их возникновения.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озвучила ряд предложений об усовершенствовании системы ПФДО. Ведомство считает, что распространение Закона о соцзаказе** на сферу дополнительного образования позволит устранить большую часть указанных недостатков, повысить качество образовательных услуг, а также предоставить дополнительные возможности родителям и детям для выбора образовательной организации и условий получения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*Система персонифицированного финансирования дополнительного образования (ПФДО) подразумевает выдачу детям от 5 до 18 лет сертификатов на получение дополнительного образования за счёт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**Федеральный закон «О государственном (муниципальном) социальном заказе на оказание государственных (муниципальных) услуг в социальной сфере» от 13.07.2020 №189-ФЗ.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