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региональный оператор в сфере ТКО «Магнит» нарушил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2022,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установило, что ООО «Магнит», злоупотребляя своим доминирующим положением, создает препятствия доступу на товарный рынок другим компаниям*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ФАС России возбудила дело о нарушении антимонопольного законодательства в отношении ООО «Магнит» по итогам рассмотрения жалобы одного из участников рынка. Компания обжаловала действия организатора торгов на оказание услуг по транспортированию твердых коммунальных отходов (ТКО) на территории 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жалобы ФАС России установила, что «Магнит» при организации и проведении аукциона нарушил требования Закона о защите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намеренно сформировала конкурсную документацию таким образом, (включив в нее невыгодные для транспортировщиков условия), чтобы ограничить количество потенциальных участников. В частности, при формировании лотов не учтены логистические факторы, а также экономические и технические особенности деятельности лиц, осуществляющих транспортирование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о нарушении антимонопольного законодательства ФАС России установила, что ООО «Магнит» не только сформировало невыгодную аукционную документацию, не согласовало в полном объеме условия торгов, но еще и нарушило те условия, которые были согласованы уполномоченным органом**.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пришло к выводу, что действия регионального оператора нарушают Закон о защите конкуренции, препятствуют доступу на рынок по транспортированию ТКО на территории Омской области другим участникам.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грозит штраф в соответствии со статьей 14.31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нарушение пункта 9 части 1 статьи 10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Министерство природных ресурсов и экологии Омской области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