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9-10 ноября в инновационном центре «Сколково» состоится Международная научно-практическая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2022,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по электронной почте press@fas.gov.ru до 8 ноября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посвящена антимонопольному регулированию в современных условиях, в том числе в странах-участницах ЕАЭС и БРИКС. Также в числе планируемых к обсуждению тем - развитие биржевой торговли, поддержание конкурентной среды на фармацевтическом рынке и основные методы и наилучшие практики выявления и противодействия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 руководитель ФАС России Максим Шаскольский, статс-секретарь - заместитель руководителя ФАС России Сергей Пузыревский, начальники структурных подразделений ведомства, председатель Правления Фонда «Сколково» Игорь Дроздов, директор Международного центра конкурентного права и политики БРИКС Алексей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среди участников конференции представители конкурентных ведомств Анголы, Бразилии, Вьетнама, Индии, Турции, ЮАР, Республики Беларусь, Республики Казахстан, Республики Армения и других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конференции – ФАС России, Фонд «Сколково» и Международный центр конкурентного права и политики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продлится до 12:00 8 ноября 2022 года. Заявки необходимо направить на почту press@fas.gov.ru. В письме следует указать: ФИО, наименование СМИ, для съемочных групп – наименование техники.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Инновационный центр «Сколково».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