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VIII Всероссийского конкурса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Церемония награждения победителей состоится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приняли участие журналисты федеральных и региональных СМИ из 30 регионов*. Профессиональное жюри оценивало материалы конкурсантов в пяти номинациях: «ФАС в интервью», «ФАС в печати», «ФАС на телевидении», «ФАС на радио», «Биржевой – значит конкурентный».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«ФАС в интервью»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Анастасия Кочкина «ABIREG», «Сейчас не время получать сверхприбыли», – глава Воронежского УФАС Денис Чушкин».</w:t>
      </w:r>
      <w:r>
        <w:br/>
      </w:r>
      <w:r>
        <w:t xml:space="preserve">
2 место – Анета Абрамченко «СhitaMedia», «Ценовое безумие или ФАС уполномочен наказать».</w:t>
      </w:r>
      <w:r>
        <w:br/>
      </w:r>
      <w:r>
        <w:t xml:space="preserve">
3 место – Мария Полевщикова «Business-FM Челябинск», интервью с руководителем Челябинского УФАС Анной Козловой.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«ФАС в печати»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Сергей Калашников «Коммерсант-Воронеж», «Исключение строптивого».</w:t>
      </w:r>
      <w:r>
        <w:br/>
      </w:r>
      <w:r>
        <w:t xml:space="preserve">
2 место – Александр Переверзев РИА «ФедералПресс», «Короли бензоколонок: УФАС возбудило дело из-за скачка цен на топливо в Пермском крае».</w:t>
      </w:r>
      <w:r>
        <w:br/>
      </w:r>
      <w:r>
        <w:t xml:space="preserve">
3 место – Александр Прытков «Коммерсант Черноземья», «Мусор не отдали в одни руки».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«ФАС на телевидении»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Анастасия Видяева ГТРК «Мордовия», интервью с руководителем Мордовского УФАС Еленой Лапицкой.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«ФАС на радио»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Егор Генрих ГТРК «Хакасия», интервью с заместителем руководителя Хакасского УФАС Ольгой Липиной.</w:t>
      </w:r>
      <w:r>
        <w:br/>
      </w:r>
      <w:r>
        <w:t xml:space="preserve">
2 место – Ян Налимов «КП-Самара», интервью с руководителем Самарского УФАС Леонидом Паком.</w:t>
      </w:r>
      <w:r>
        <w:br/>
      </w:r>
      <w:r>
        <w:t xml:space="preserve">
3 место – Анфиса Нагуманова ГТРК «Самара», интервью с руководителем Самарского УФАС Леонидом Паком.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«Биржевой – значит конкурентный»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– Николай Вальковский «Новости Липецка», интервью с Ириной Поткиной, руководителем Липецкого УФАС. </w:t>
      </w:r>
      <w:r>
        <w:br/>
      </w:r>
      <w:r>
        <w:t xml:space="preserve">
2 место – Наталья Шалагина «Интерфакс», «Вице-президент СПбМТСБ: РЖД в статусе оператора товарных поставок биржи изменит практики рынка топлива. Интервью с Антоном Карповым». </w:t>
      </w:r>
      <w:r>
        <w:br/>
      </w:r>
      <w:r>
        <w:t xml:space="preserve">
3 место – Ян Ермишов, Ника Маркова Телеканал «Енисей», интервью со старшим управляющим директором СПбМТСБ Алексем Рыжиковым.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Москва, Липецк, Воронеж, Белгород, Орёл, Тула, Тверь, Брянск, Рязань, Калуга, Иваново, Самара, Ульяновск, Челябинск, Пермь, Астрахань, Архангельск, Красноярск, Омск, Мурманск, Иркутск, Магадан, Барнаул (Алтайский край), Улан-Удэ (Республика Бурятия), Уфа (Республика Башкортостан), Чита (Забайкальский край), Йошкар-Ола (Республика Марий Эл), Абакан (Республика Хакасия), Саранск (Республика Мордовия), Магас (Республика Ингушетия).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