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с 1 сентября для банков изменятся правила приема страховых полисов при кредитовании граждан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февраля 2023, 11:30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Правительство РФ утвердило разработанные ФАС России Общие исключения в отношении соглашений между кредитными и страховыми организациями*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Документ
        </w:t>
        </w:r>
      </w:hyperlink>
      <w:r>
        <w:t xml:space="preserve">, который пришел на замену ранее действовавшему постановлению**, является результатом оценки сложившейся практики взаимодействия банков и страховщиков и направлен на обеспечение большей защиты интересов граждан при кредитовании.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Новые правила упрощают для граждан выбор страховой организации при страховании рисков в рамках кредитования и делают такой выбор более прозрачным и понятным.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с 1 сентября банки будут принимать полисы страховщиков, имеющих кредитный рейтинг российских кредитных рейтинговых агентств АКРА, Эксперт РА, НРА и НКР на уровне, определенном постановлением Правительства РФ, а именно: «А-» и выше.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Информация об уровне кредитного рейтинга страховой компании является публично доступной и размещается, в том числе на сайтах страховых компаний. Наличие указанного уровня рейтинга исключает необходимость проведения со стороны банков дополнительных проверок страховщиков и ускоряет процедуру приема страховых полисов.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Такой подход усиливает конкуренцию на страховом рынке, дает возможность большему количеству страховщиков предлагать продукты, отвечающие требованиям многих банков, и способствует снижению стоимости страховых продуктов.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за кредитным организациями сохраняется право устанавливать требования к условиям предоставления страховой услуги и проверять на соответствие своим требованиям к финансовой устойчивости страховые компании, которые не имеют кредитных рейтингов или с рейтингом ниже «А-».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граждане при выборе страховщиков будут руководствоваться требованиями кредитной организации к страховой услуге и имеющимся у страховщиков кредитным рейтингом. Кроме того, заемщики смогут поменять страховую организацию в течение срока кредитования, а процентная ставка по кредиту не будет зависеть от страховщика.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Необходимо отметить, что в отличие от ранее принятого постановления, новый документ имеет более ограниченный срок действия и рассчитан на применение в течение двух лет – до 1 сентября 2025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течение этого периода предполагается проработать вопрос о закреплении норм постановления Правительства РФ на законодательном уровне. Это позволит обеспечить более высокую степень защиты прав заемщиков.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 Постановление Правительства Российской Федерации от 18.01.2023 № 39 «О случаях допустимости соглашений между кредитными и страховыми организациями, а также иностранными страховыми организациями и о признании утратившими силу некоторых актов и отдельных положений некоторых актов Правительства Российской Федерации» (далее – Постановление № 39).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** Постановление Правительства Российской Федерации от 30.04.2009 № 386 «О случаях допустимости соглашений между кредитными и страховыми организациями».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publication.pravo.gov.ru/Document/View/0001202301190024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