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согласовала кандидатуру председателя Комитета Республики Коми по тарифам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03 марта 2023, 09:00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Ведомство рассмотрело и одобрило представление главы региона о назначении на эту должность Анны Тюрниной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осуществляет контрольно-надзорные функции в сфере тарифного регулирования. У службы есть полномочия проводить аттестацию руководителей региональных тарифных ведомств и отдельных органов власти, в компетенцию которых входит государственное регулирование тарифов. Таким образом, ФАС России контролирует единообразие тарифной политики на федеральном и региональном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Ведомство согласовало кандидатуру Анны Тюрниной на должность председателя Комитета Республики Коми по тарифам. С кандидатом обсуждались актуальные проблемы тарифного регулирования в регионе, а также стратегические цели и задачи на будущий период.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ей был поручен контроль за ходом цифровизации тарифной отрасли в регионе.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1999 году окончила Сыктывкарский государственный университет по специальности «Экономика и социология труда», квалификация – экономист.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Имеет двадцатилетний опыт работы в сфере тарифного регулирования, в том числе на руководящих должностях.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