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России, Мурманская область и СПбМТСБ заключили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2023,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ФАС России Максим Шаскольский, губернатор Мурманской области Андрей Чибис и президент Санкт-Петербургской международной товарно-сырьевой биржи Алексей Рыбников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соглашения состоялось 29 марта 2023 года в ходе VII Ежегодного Международного форума «Биржевой товарный рынок-2023». Документ предусматривает сотрудничество сторон в области развития биржевых торгов на территории Мурманской области. В частности, речь идет о повышении уровня цифровизации торгов в регионе за счет использования биржевой инфраструктуры. Цифровизация торгов сделает этот механизм более привлекательным для товаропроизводителей, что поспособствует увеличению объемов реализуемой на бирже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руководитель ФАС России Максим Шаскольский, роль биржевой торговли важна с точки зрения насыщения внутреннего рынка товарами и формирования цен в условиях баланса спроса и предложения. Трехстороннее соглашение с Мурманской областью направлено на цифровизацию экономики региона, совершенствование логистики, а также экономию бюджетных средств за счет использования биржевой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соглашение предусматривает использование предприятиями и органами власти Мурманской области биржевых и внебиржевых ценовых индикаторов, формируемых СПбМТСБ, а также организацию мероприятий по повышению уровня знаний работников в области биржевой торговли, электронных процедур закупок 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действует до 31 декабря 2023 года с возможностью продления.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